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919FB" w14:textId="77777777" w:rsidR="00B14212" w:rsidRDefault="00B14212" w:rsidP="00B14212">
      <w:pPr>
        <w:spacing w:after="0" w:line="240" w:lineRule="auto"/>
        <w:jc w:val="center"/>
        <w:rPr>
          <w:rFonts w:ascii="Roboto Medium" w:eastAsia="Roboto Medium" w:hAnsi="Roboto Medium" w:cs="Roboto Medium"/>
          <w:sz w:val="28"/>
          <w:szCs w:val="28"/>
          <w:highlight w:val="white"/>
        </w:rPr>
      </w:pPr>
      <w:r>
        <w:rPr>
          <w:rFonts w:ascii="Roboto Medium" w:eastAsia="Roboto Medium" w:hAnsi="Roboto Medium" w:cs="Roboto Medium"/>
          <w:sz w:val="28"/>
          <w:szCs w:val="28"/>
          <w:highlight w:val="white"/>
        </w:rPr>
        <w:t>CONVENTION DE PARTENARIAT</w:t>
      </w:r>
    </w:p>
    <w:p w14:paraId="574697B6" w14:textId="77777777" w:rsidR="00B14212" w:rsidRDefault="00B14212" w:rsidP="00B14212">
      <w:pPr>
        <w:spacing w:after="0" w:line="240" w:lineRule="auto"/>
        <w:jc w:val="center"/>
        <w:rPr>
          <w:rFonts w:ascii="Calibri" w:eastAsia="Calibri" w:hAnsi="Calibri" w:cs="Calibri"/>
          <w:b/>
          <w:sz w:val="28"/>
          <w:szCs w:val="28"/>
          <w:highlight w:val="white"/>
        </w:rPr>
      </w:pPr>
    </w:p>
    <w:p w14:paraId="4A36FFAD" w14:textId="77777777" w:rsidR="00B14212" w:rsidRDefault="00B14212" w:rsidP="00B14212">
      <w:pPr>
        <w:spacing w:after="0" w:line="240" w:lineRule="auto"/>
        <w:rPr>
          <w:rFonts w:ascii="Calibri" w:eastAsia="Calibri" w:hAnsi="Calibri" w:cs="Calibri"/>
          <w:sz w:val="24"/>
          <w:szCs w:val="24"/>
        </w:rPr>
      </w:pPr>
      <w:r>
        <w:rPr>
          <w:rFonts w:ascii="Calibri" w:eastAsia="Calibri" w:hAnsi="Calibri" w:cs="Calibri"/>
          <w:sz w:val="24"/>
          <w:szCs w:val="24"/>
        </w:rPr>
        <w:t>Entre:</w:t>
      </w:r>
    </w:p>
    <w:p w14:paraId="3AFB7287" w14:textId="77777777" w:rsidR="00B14212" w:rsidRDefault="00B14212" w:rsidP="00B14212">
      <w:pPr>
        <w:spacing w:after="0" w:line="240" w:lineRule="auto"/>
        <w:rPr>
          <w:rFonts w:ascii="Calibri" w:eastAsia="Calibri" w:hAnsi="Calibri" w:cs="Calibri"/>
          <w:sz w:val="24"/>
          <w:szCs w:val="24"/>
        </w:rPr>
      </w:pPr>
      <w:r>
        <w:rPr>
          <w:rFonts w:ascii="Calibri" w:eastAsia="Calibri" w:hAnsi="Calibri" w:cs="Calibri"/>
          <w:b/>
          <w:color w:val="000000"/>
          <w:sz w:val="24"/>
          <w:szCs w:val="24"/>
        </w:rPr>
        <w:t>Le point de vente</w:t>
      </w:r>
      <w:r>
        <w:rPr>
          <w:rFonts w:ascii="Calibri" w:eastAsia="Calibri" w:hAnsi="Calibri" w:cs="Calibri"/>
          <w:color w:val="000000"/>
          <w:sz w:val="24"/>
          <w:szCs w:val="24"/>
        </w:rPr>
        <w:t xml:space="preserve"> XXXXXXX, (numéro d’entreprise), </w:t>
      </w:r>
    </w:p>
    <w:p w14:paraId="5B658759" w14:textId="77777777" w:rsidR="00B14212" w:rsidRDefault="00B14212" w:rsidP="00B14212">
      <w:pPr>
        <w:spacing w:after="0" w:line="240" w:lineRule="auto"/>
        <w:rPr>
          <w:rFonts w:ascii="Calibri" w:eastAsia="Calibri" w:hAnsi="Calibri" w:cs="Calibri"/>
          <w:sz w:val="24"/>
          <w:szCs w:val="24"/>
        </w:rPr>
      </w:pPr>
      <w:r>
        <w:rPr>
          <w:rFonts w:ascii="Calibri" w:eastAsia="Calibri" w:hAnsi="Calibri" w:cs="Calibri"/>
          <w:color w:val="000000"/>
          <w:sz w:val="24"/>
          <w:szCs w:val="24"/>
        </w:rPr>
        <w:t>dont le siège est situé à (adresse), </w:t>
      </w:r>
    </w:p>
    <w:p w14:paraId="61064728" w14:textId="77777777" w:rsidR="00B14212" w:rsidRDefault="00B14212" w:rsidP="00B14212">
      <w:pPr>
        <w:spacing w:after="0" w:line="240" w:lineRule="auto"/>
        <w:rPr>
          <w:rFonts w:ascii="Calibri" w:eastAsia="Calibri" w:hAnsi="Calibri" w:cs="Calibri"/>
          <w:sz w:val="24"/>
          <w:szCs w:val="24"/>
        </w:rPr>
      </w:pPr>
      <w:r>
        <w:rPr>
          <w:rFonts w:ascii="Calibri" w:eastAsia="Calibri" w:hAnsi="Calibri" w:cs="Calibri"/>
          <w:color w:val="000000"/>
          <w:sz w:val="24"/>
          <w:szCs w:val="24"/>
        </w:rPr>
        <w:t>représenté par XXXXX (nom du représentant) </w:t>
      </w:r>
    </w:p>
    <w:p w14:paraId="48E4C3F7" w14:textId="77777777" w:rsidR="00B14212" w:rsidRDefault="00B14212" w:rsidP="00B14212">
      <w:pPr>
        <w:spacing w:after="0" w:line="240" w:lineRule="auto"/>
        <w:rPr>
          <w:rFonts w:ascii="Calibri" w:eastAsia="Calibri" w:hAnsi="Calibri" w:cs="Calibri"/>
          <w:sz w:val="24"/>
          <w:szCs w:val="24"/>
        </w:rPr>
      </w:pPr>
      <w:r>
        <w:rPr>
          <w:rFonts w:ascii="Calibri" w:eastAsia="Calibri" w:hAnsi="Calibri" w:cs="Calibri"/>
          <w:color w:val="000000"/>
          <w:sz w:val="24"/>
          <w:szCs w:val="24"/>
        </w:rPr>
        <w:t>(ci-après, dénommé « le point de vente») </w:t>
      </w:r>
    </w:p>
    <w:p w14:paraId="0B3EACEE" w14:textId="77777777" w:rsidR="00B14212" w:rsidRDefault="00B14212" w:rsidP="00B14212">
      <w:pPr>
        <w:spacing w:after="0" w:line="240" w:lineRule="auto"/>
        <w:rPr>
          <w:rFonts w:ascii="Calibri" w:eastAsia="Calibri" w:hAnsi="Calibri" w:cs="Calibri"/>
          <w:sz w:val="20"/>
          <w:szCs w:val="20"/>
        </w:rPr>
      </w:pPr>
    </w:p>
    <w:p w14:paraId="7E7CE3E6" w14:textId="77777777" w:rsidR="00B14212" w:rsidRDefault="00B14212" w:rsidP="00B14212">
      <w:pPr>
        <w:spacing w:after="0" w:line="240" w:lineRule="auto"/>
        <w:rPr>
          <w:rFonts w:ascii="Calibri" w:eastAsia="Calibri" w:hAnsi="Calibri" w:cs="Calibri"/>
          <w:sz w:val="24"/>
          <w:szCs w:val="24"/>
        </w:rPr>
      </w:pPr>
      <w:r>
        <w:rPr>
          <w:rFonts w:ascii="Calibri" w:eastAsia="Calibri" w:hAnsi="Calibri" w:cs="Calibri"/>
          <w:color w:val="000000"/>
          <w:sz w:val="24"/>
          <w:szCs w:val="24"/>
        </w:rPr>
        <w:t>ET</w:t>
      </w:r>
    </w:p>
    <w:p w14:paraId="183FECA9" w14:textId="77777777" w:rsidR="00B14212" w:rsidRDefault="00B14212" w:rsidP="00B14212">
      <w:pPr>
        <w:spacing w:after="0" w:line="240" w:lineRule="auto"/>
        <w:rPr>
          <w:rFonts w:ascii="Calibri" w:eastAsia="Calibri" w:hAnsi="Calibri" w:cs="Calibri"/>
          <w:sz w:val="20"/>
          <w:szCs w:val="20"/>
        </w:rPr>
      </w:pPr>
    </w:p>
    <w:p w14:paraId="6766DDD8" w14:textId="77777777" w:rsidR="00B14212" w:rsidRDefault="00B14212" w:rsidP="00B14212">
      <w:pPr>
        <w:spacing w:after="0" w:line="240" w:lineRule="auto"/>
        <w:rPr>
          <w:rFonts w:ascii="Calibri" w:eastAsia="Calibri" w:hAnsi="Calibri" w:cs="Calibri"/>
          <w:sz w:val="24"/>
          <w:szCs w:val="24"/>
        </w:rPr>
      </w:pPr>
      <w:r>
        <w:rPr>
          <w:rFonts w:ascii="Calibri" w:eastAsia="Calibri" w:hAnsi="Calibri" w:cs="Calibri"/>
          <w:b/>
          <w:color w:val="000000"/>
          <w:sz w:val="24"/>
          <w:szCs w:val="24"/>
        </w:rPr>
        <w:t>L’organisme d’aide alimentaire</w:t>
      </w:r>
      <w:r>
        <w:rPr>
          <w:rFonts w:ascii="Calibri" w:eastAsia="Calibri" w:hAnsi="Calibri" w:cs="Calibri"/>
          <w:color w:val="000000"/>
          <w:sz w:val="24"/>
          <w:szCs w:val="24"/>
        </w:rPr>
        <w:t xml:space="preserve"> XXXXX, </w:t>
      </w:r>
    </w:p>
    <w:p w14:paraId="70598820" w14:textId="77777777" w:rsidR="00B14212" w:rsidRDefault="00B14212" w:rsidP="00B14212">
      <w:pPr>
        <w:spacing w:after="0" w:line="240" w:lineRule="auto"/>
        <w:rPr>
          <w:rFonts w:ascii="Calibri" w:eastAsia="Calibri" w:hAnsi="Calibri" w:cs="Calibri"/>
          <w:sz w:val="24"/>
          <w:szCs w:val="24"/>
        </w:rPr>
      </w:pPr>
      <w:r>
        <w:rPr>
          <w:rFonts w:ascii="Calibri" w:eastAsia="Calibri" w:hAnsi="Calibri" w:cs="Calibri"/>
          <w:color w:val="000000"/>
          <w:sz w:val="24"/>
          <w:szCs w:val="24"/>
        </w:rPr>
        <w:t>dont l’adresse est ….., </w:t>
      </w:r>
    </w:p>
    <w:p w14:paraId="35C8199A" w14:textId="77777777" w:rsidR="00B14212" w:rsidRDefault="00B14212" w:rsidP="00B14212">
      <w:pPr>
        <w:spacing w:after="0" w:line="240" w:lineRule="auto"/>
        <w:rPr>
          <w:rFonts w:ascii="Calibri" w:eastAsia="Calibri" w:hAnsi="Calibri" w:cs="Calibri"/>
          <w:sz w:val="24"/>
          <w:szCs w:val="24"/>
        </w:rPr>
      </w:pPr>
      <w:r>
        <w:rPr>
          <w:rFonts w:ascii="Calibri" w:eastAsia="Calibri" w:hAnsi="Calibri" w:cs="Calibri"/>
          <w:color w:val="000000"/>
          <w:sz w:val="24"/>
          <w:szCs w:val="24"/>
        </w:rPr>
        <w:t>représenté par (nom du représentant), </w:t>
      </w:r>
    </w:p>
    <w:p w14:paraId="588B0B06" w14:textId="77777777" w:rsidR="00B14212" w:rsidRDefault="00B14212" w:rsidP="00B14212">
      <w:pPr>
        <w:spacing w:after="0" w:line="240" w:lineRule="auto"/>
        <w:rPr>
          <w:rFonts w:ascii="Times New Roman" w:eastAsia="Times New Roman" w:hAnsi="Times New Roman" w:cs="Times New Roman"/>
          <w:sz w:val="24"/>
          <w:szCs w:val="24"/>
        </w:rPr>
      </w:pPr>
    </w:p>
    <w:p w14:paraId="6932DC77" w14:textId="77777777" w:rsidR="00B14212" w:rsidRDefault="00B14212" w:rsidP="00B14212">
      <w:pPr>
        <w:spacing w:after="0" w:line="240" w:lineRule="auto"/>
        <w:rPr>
          <w:rFonts w:ascii="Times New Roman" w:eastAsia="Times New Roman" w:hAnsi="Times New Roman" w:cs="Times New Roman"/>
          <w:sz w:val="24"/>
          <w:szCs w:val="24"/>
        </w:rPr>
      </w:pPr>
      <w:r>
        <w:rPr>
          <w:rFonts w:ascii="Calibri" w:eastAsia="Calibri" w:hAnsi="Calibri" w:cs="Calibri"/>
          <w:color w:val="E69138"/>
          <w:sz w:val="24"/>
          <w:szCs w:val="24"/>
        </w:rPr>
        <w:t>LEGENDE/ Ce qui est dans cette couleur reste adaptable/optionnel/personnalisable</w:t>
      </w:r>
    </w:p>
    <w:p w14:paraId="5F40A1A9" w14:textId="77777777" w:rsidR="00B14212" w:rsidRDefault="00B14212" w:rsidP="00B142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4D86C7D4" w14:textId="77777777" w:rsidR="00B14212" w:rsidRDefault="00B14212" w:rsidP="00B14212">
      <w:pPr>
        <w:numPr>
          <w:ilvl w:val="0"/>
          <w:numId w:val="1"/>
        </w:numPr>
        <w:spacing w:after="0" w:line="240" w:lineRule="auto"/>
        <w:rPr>
          <w:rFonts w:ascii="Roboto Medium" w:eastAsia="Roboto Medium" w:hAnsi="Roboto Medium" w:cs="Roboto Medium"/>
          <w:color w:val="000000"/>
          <w:sz w:val="24"/>
          <w:szCs w:val="24"/>
        </w:rPr>
      </w:pPr>
      <w:r>
        <w:rPr>
          <w:rFonts w:ascii="Roboto Medium" w:eastAsia="Roboto Medium" w:hAnsi="Roboto Medium" w:cs="Roboto Medium"/>
          <w:color w:val="000000"/>
          <w:sz w:val="24"/>
          <w:szCs w:val="24"/>
        </w:rPr>
        <w:t>OBJET :</w:t>
      </w:r>
    </w:p>
    <w:p w14:paraId="46ACFE63" w14:textId="77777777" w:rsidR="00B14212" w:rsidRDefault="00B14212" w:rsidP="00B14212">
      <w:pPr>
        <w:spacing w:after="0" w:line="240" w:lineRule="auto"/>
        <w:rPr>
          <w:rFonts w:ascii="Times New Roman" w:eastAsia="Times New Roman" w:hAnsi="Times New Roman" w:cs="Times New Roman"/>
          <w:strike/>
          <w:sz w:val="24"/>
          <w:szCs w:val="24"/>
        </w:rPr>
      </w:pPr>
      <w:r>
        <w:rPr>
          <w:rFonts w:ascii="Calibri" w:eastAsia="Calibri" w:hAnsi="Calibri" w:cs="Calibri"/>
          <w:color w:val="000000"/>
          <w:sz w:val="24"/>
          <w:szCs w:val="24"/>
        </w:rPr>
        <w:t xml:space="preserve">La convention a pour objet la mise à disposition d’une caisse de solidarité, sous forme de dons ou de réductions, à faire valoir sur des achats effectués au dit point de vente, </w:t>
      </w:r>
      <w:r>
        <w:rPr>
          <w:rFonts w:ascii="Calibri" w:eastAsia="Calibri" w:hAnsi="Calibri" w:cs="Calibri"/>
          <w:sz w:val="24"/>
          <w:szCs w:val="24"/>
        </w:rPr>
        <w:t>à un</w:t>
      </w:r>
      <w:r>
        <w:rPr>
          <w:rFonts w:ascii="Calibri" w:eastAsia="Calibri" w:hAnsi="Calibri" w:cs="Calibri"/>
          <w:color w:val="000000"/>
          <w:sz w:val="24"/>
          <w:szCs w:val="24"/>
        </w:rPr>
        <w:t xml:space="preserve"> acteur de l’aide alimentaire.</w:t>
      </w:r>
    </w:p>
    <w:p w14:paraId="75A7E4CB" w14:textId="77777777" w:rsidR="00B14212" w:rsidRDefault="00B14212" w:rsidP="00B14212">
      <w:pPr>
        <w:spacing w:after="0" w:line="240" w:lineRule="auto"/>
        <w:rPr>
          <w:rFonts w:ascii="Times New Roman" w:eastAsia="Times New Roman" w:hAnsi="Times New Roman" w:cs="Times New Roman"/>
          <w:sz w:val="24"/>
          <w:szCs w:val="24"/>
        </w:rPr>
      </w:pPr>
    </w:p>
    <w:p w14:paraId="45012EDD" w14:textId="77777777" w:rsidR="00B14212" w:rsidRDefault="00B14212" w:rsidP="00B14212">
      <w:pPr>
        <w:spacing w:after="0" w:line="240" w:lineRule="auto"/>
        <w:rPr>
          <w:rFonts w:ascii="Times New Roman" w:eastAsia="Times New Roman" w:hAnsi="Times New Roman" w:cs="Times New Roman"/>
          <w:sz w:val="24"/>
          <w:szCs w:val="24"/>
        </w:rPr>
      </w:pPr>
      <w:r>
        <w:rPr>
          <w:rFonts w:ascii="Calibri" w:eastAsia="Calibri" w:hAnsi="Calibri" w:cs="Calibri"/>
          <w:color w:val="000000"/>
          <w:sz w:val="24"/>
          <w:szCs w:val="24"/>
        </w:rPr>
        <w:t>Les fonds récoltés par la caisse de solidarité permettront à l’organisme d’aide alimentaire de s’approvisionner dans le point de vente. </w:t>
      </w:r>
    </w:p>
    <w:p w14:paraId="596FBC82" w14:textId="77777777" w:rsidR="00B14212" w:rsidRDefault="00B14212" w:rsidP="00B14212">
      <w:pPr>
        <w:spacing w:after="0" w:line="240" w:lineRule="auto"/>
        <w:rPr>
          <w:rFonts w:ascii="Times New Roman" w:eastAsia="Times New Roman" w:hAnsi="Times New Roman" w:cs="Times New Roman"/>
          <w:sz w:val="24"/>
          <w:szCs w:val="24"/>
        </w:rPr>
      </w:pPr>
      <w:r>
        <w:rPr>
          <w:rFonts w:ascii="Calibri" w:eastAsia="Calibri" w:hAnsi="Calibri" w:cs="Calibri"/>
          <w:color w:val="000000"/>
          <w:sz w:val="24"/>
          <w:szCs w:val="24"/>
        </w:rPr>
        <w:t xml:space="preserve">Cet approvisionnement est limité aux denrées alimentaires: produits frais et locaux (fruits, légumes, viande fraîche, produits de boulangerie, miel, œufs et produits laitiers) mais aussi vrac et sec tels que farines, céréales, légumineuses, </w:t>
      </w:r>
      <w:r>
        <w:rPr>
          <w:rFonts w:ascii="Calibri" w:eastAsia="Calibri" w:hAnsi="Calibri" w:cs="Calibri"/>
          <w:sz w:val="24"/>
          <w:szCs w:val="24"/>
        </w:rPr>
        <w:t>etc</w:t>
      </w:r>
      <w:r>
        <w:rPr>
          <w:rFonts w:ascii="Calibri" w:eastAsia="Calibri" w:hAnsi="Calibri" w:cs="Calibri"/>
          <w:color w:val="000000"/>
          <w:sz w:val="24"/>
          <w:szCs w:val="24"/>
        </w:rPr>
        <w:t>…</w:t>
      </w:r>
    </w:p>
    <w:p w14:paraId="2E9FBA78" w14:textId="77777777" w:rsidR="00B14212" w:rsidRDefault="00B14212" w:rsidP="00B14212">
      <w:pPr>
        <w:spacing w:after="0" w:line="240" w:lineRule="auto"/>
        <w:rPr>
          <w:rFonts w:ascii="Times New Roman" w:eastAsia="Times New Roman" w:hAnsi="Times New Roman" w:cs="Times New Roman"/>
          <w:sz w:val="24"/>
          <w:szCs w:val="24"/>
        </w:rPr>
      </w:pPr>
      <w:r>
        <w:rPr>
          <w:rFonts w:ascii="Calibri" w:eastAsia="Calibri" w:hAnsi="Calibri" w:cs="Calibri"/>
          <w:sz w:val="24"/>
          <w:szCs w:val="24"/>
        </w:rPr>
        <w:t>Ces produits ne sont pas des ventes rapides.</w:t>
      </w:r>
    </w:p>
    <w:p w14:paraId="40C14F02" w14:textId="11EBAF2E" w:rsidR="00B14212" w:rsidRDefault="00B14212" w:rsidP="00B14212">
      <w:pPr>
        <w:spacing w:after="0" w:line="240" w:lineRule="auto"/>
        <w:rPr>
          <w:rFonts w:ascii="Times New Roman" w:eastAsia="Times New Roman" w:hAnsi="Times New Roman" w:cs="Times New Roman"/>
          <w:sz w:val="24"/>
          <w:szCs w:val="24"/>
        </w:rPr>
      </w:pPr>
      <w:r>
        <w:rPr>
          <w:rFonts w:ascii="Calibri" w:eastAsia="Calibri" w:hAnsi="Calibri" w:cs="Calibri"/>
          <w:sz w:val="24"/>
          <w:szCs w:val="24"/>
        </w:rPr>
        <w:t>Il est à noter que la présente convention est rédigée dans le cadre du coup de pouce “Du Local dans mon Point de vente”</w:t>
      </w:r>
      <w:r w:rsidR="002F22AE">
        <w:rPr>
          <w:rFonts w:ascii="Calibri" w:eastAsia="Calibri" w:hAnsi="Calibri" w:cs="Calibri"/>
          <w:sz w:val="24"/>
          <w:szCs w:val="24"/>
        </w:rPr>
        <w:t xml:space="preserve"> dans la limite de l’enveloppe disponible</w:t>
      </w:r>
      <w:r>
        <w:rPr>
          <w:rFonts w:ascii="Calibri" w:eastAsia="Calibri" w:hAnsi="Calibri" w:cs="Calibri"/>
          <w:sz w:val="24"/>
          <w:szCs w:val="24"/>
        </w:rPr>
        <w:t xml:space="preserve">.  La convention prend fin soit à la fin du subside, càd fin </w:t>
      </w:r>
      <w:r w:rsidR="002F22AE">
        <w:rPr>
          <w:rFonts w:ascii="Calibri" w:eastAsia="Calibri" w:hAnsi="Calibri" w:cs="Calibri"/>
          <w:sz w:val="24"/>
          <w:szCs w:val="24"/>
        </w:rPr>
        <w:t>novembre</w:t>
      </w:r>
      <w:r>
        <w:rPr>
          <w:rFonts w:ascii="Calibri" w:eastAsia="Calibri" w:hAnsi="Calibri" w:cs="Calibri"/>
          <w:sz w:val="24"/>
          <w:szCs w:val="24"/>
        </w:rPr>
        <w:t xml:space="preserve"> 202</w:t>
      </w:r>
      <w:r w:rsidR="002C3711">
        <w:rPr>
          <w:rFonts w:ascii="Calibri" w:eastAsia="Calibri" w:hAnsi="Calibri" w:cs="Calibri"/>
          <w:sz w:val="24"/>
          <w:szCs w:val="24"/>
        </w:rPr>
        <w:t>5, ou est prolongée au-delà, sans doublement par la Région wallonne</w:t>
      </w:r>
      <w:r>
        <w:rPr>
          <w:rFonts w:ascii="Calibri" w:eastAsia="Calibri" w:hAnsi="Calibri" w:cs="Calibri"/>
          <w:sz w:val="24"/>
          <w:szCs w:val="24"/>
        </w:rPr>
        <w:t xml:space="preserve">. </w:t>
      </w:r>
      <w:r w:rsidRPr="002F22AE">
        <w:rPr>
          <w:rFonts w:ascii="Calibri" w:eastAsia="Calibri" w:hAnsi="Calibri" w:cs="Calibri"/>
          <w:b/>
          <w:bCs/>
          <w:sz w:val="24"/>
          <w:szCs w:val="24"/>
        </w:rPr>
        <w:t>Il est vivement souhaité que l’action se poursuive par la suite, en dehors du subside</w:t>
      </w:r>
      <w:r>
        <w:rPr>
          <w:rFonts w:ascii="Calibri" w:eastAsia="Calibri" w:hAnsi="Calibri" w:cs="Calibri"/>
          <w:sz w:val="24"/>
          <w:szCs w:val="24"/>
        </w:rPr>
        <w:t>.</w:t>
      </w:r>
    </w:p>
    <w:p w14:paraId="5300C928" w14:textId="77777777" w:rsidR="00B14212" w:rsidRDefault="00B14212" w:rsidP="00B142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noProof/>
        </w:rPr>
        <w:drawing>
          <wp:anchor distT="0" distB="0" distL="0" distR="0" simplePos="0" relativeHeight="251659264" behindDoc="0" locked="0" layoutInCell="1" allowOverlap="1" wp14:anchorId="1A9C5E74" wp14:editId="7BE05337">
            <wp:simplePos x="0" y="0"/>
            <wp:positionH relativeFrom="column">
              <wp:posOffset>19050</wp:posOffset>
            </wp:positionH>
            <wp:positionV relativeFrom="paragraph">
              <wp:posOffset>194310</wp:posOffset>
            </wp:positionV>
            <wp:extent cx="308610" cy="308610"/>
            <wp:effectExtent l="0" t="0" r="0" b="0"/>
            <wp:wrapSquare wrapText="bothSides"/>
            <wp:docPr id="5" name="Image 5" descr="Poignée de main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Poignée de main conto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pic:spPr>
                </pic:pic>
              </a:graphicData>
            </a:graphic>
            <wp14:sizeRelH relativeFrom="page">
              <wp14:pctWidth>0</wp14:pctWidth>
            </wp14:sizeRelH>
            <wp14:sizeRelV relativeFrom="page">
              <wp14:pctHeight>0</wp14:pctHeight>
            </wp14:sizeRelV>
          </wp:anchor>
        </w:drawing>
      </w:r>
    </w:p>
    <w:p w14:paraId="6031DDAB" w14:textId="77777777" w:rsidR="00B14212" w:rsidRDefault="00B14212" w:rsidP="00B14212">
      <w:pPr>
        <w:numPr>
          <w:ilvl w:val="0"/>
          <w:numId w:val="1"/>
        </w:numPr>
        <w:spacing w:after="0" w:line="240" w:lineRule="auto"/>
        <w:rPr>
          <w:b/>
          <w:sz w:val="20"/>
          <w:szCs w:val="20"/>
        </w:rPr>
      </w:pPr>
      <w:r>
        <w:rPr>
          <w:rFonts w:ascii="Roboto Medium" w:eastAsia="Roboto Medium" w:hAnsi="Roboto Medium" w:cs="Roboto Medium"/>
          <w:sz w:val="24"/>
          <w:szCs w:val="24"/>
        </w:rPr>
        <w:t xml:space="preserve"> </w:t>
      </w:r>
      <w:r>
        <w:rPr>
          <w:rFonts w:ascii="Roboto Medium" w:eastAsia="Roboto Medium" w:hAnsi="Roboto Medium" w:cs="Roboto Medium"/>
          <w:color w:val="000000"/>
          <w:sz w:val="24"/>
          <w:szCs w:val="24"/>
        </w:rPr>
        <w:t>ENGAGEMENTS DES PARTIES :</w:t>
      </w:r>
      <w:r>
        <w:rPr>
          <w:rFonts w:ascii="Times New Roman" w:eastAsia="Times New Roman" w:hAnsi="Times New Roman" w:cs="Times New Roman"/>
          <w:sz w:val="24"/>
          <w:szCs w:val="24"/>
        </w:rPr>
        <w:br/>
      </w:r>
    </w:p>
    <w:p w14:paraId="7411D6AA" w14:textId="77777777" w:rsidR="00B14212" w:rsidRDefault="00B14212" w:rsidP="00B14212">
      <w:pPr>
        <w:spacing w:after="0" w:line="240" w:lineRule="auto"/>
        <w:ind w:firstLine="720"/>
        <w:rPr>
          <w:rFonts w:ascii="Times New Roman" w:eastAsia="Times New Roman" w:hAnsi="Times New Roman" w:cs="Times New Roman"/>
          <w:sz w:val="24"/>
          <w:szCs w:val="24"/>
        </w:rPr>
      </w:pPr>
      <w:r>
        <w:rPr>
          <w:rFonts w:ascii="Calibri" w:eastAsia="Calibri" w:hAnsi="Calibri" w:cs="Calibri"/>
          <w:b/>
          <w:color w:val="000000"/>
          <w:sz w:val="24"/>
          <w:szCs w:val="24"/>
        </w:rPr>
        <w:t>Le point de vente s’engage à :</w:t>
      </w:r>
    </w:p>
    <w:p w14:paraId="6B652706" w14:textId="77777777" w:rsidR="00B14212" w:rsidRDefault="00B14212" w:rsidP="00B14212">
      <w:pPr>
        <w:numPr>
          <w:ilvl w:val="0"/>
          <w:numId w:val="2"/>
        </w:numPr>
        <w:spacing w:after="0" w:line="240" w:lineRule="auto"/>
        <w:rPr>
          <w:rFonts w:ascii="Calibri" w:eastAsia="Calibri" w:hAnsi="Calibri" w:cs="Calibri"/>
          <w:sz w:val="24"/>
          <w:szCs w:val="24"/>
        </w:rPr>
      </w:pPr>
      <w:r>
        <w:rPr>
          <w:rFonts w:ascii="Calibri" w:eastAsia="Calibri" w:hAnsi="Calibri" w:cs="Calibri"/>
          <w:sz w:val="24"/>
          <w:szCs w:val="24"/>
        </w:rPr>
        <w:t xml:space="preserve">Mettre régulièrement à disposition le montant récolté par la caisse de solidarité afin de … </w:t>
      </w:r>
    </w:p>
    <w:p w14:paraId="22970758" w14:textId="77777777" w:rsidR="00B14212" w:rsidRDefault="00B14212" w:rsidP="00B14212">
      <w:pPr>
        <w:numPr>
          <w:ilvl w:val="1"/>
          <w:numId w:val="3"/>
        </w:numPr>
        <w:spacing w:after="0" w:line="240" w:lineRule="auto"/>
        <w:rPr>
          <w:rFonts w:ascii="Calibri" w:eastAsia="Calibri" w:hAnsi="Calibri" w:cs="Calibri"/>
          <w:color w:val="FF9900"/>
          <w:sz w:val="24"/>
          <w:szCs w:val="24"/>
        </w:rPr>
      </w:pPr>
      <w:r>
        <w:rPr>
          <w:rFonts w:ascii="Calibri" w:eastAsia="Calibri" w:hAnsi="Calibri" w:cs="Calibri"/>
          <w:color w:val="FF9900"/>
          <w:sz w:val="24"/>
          <w:szCs w:val="24"/>
        </w:rPr>
        <w:t>Financer la différence entre le prix juste pour le producteur et le prix accessible pour le bénéficiaire de l’aide alimentaire en offrant une réduction.</w:t>
      </w:r>
    </w:p>
    <w:p w14:paraId="17017FAE" w14:textId="77777777" w:rsidR="00B14212" w:rsidRDefault="00B14212" w:rsidP="00B14212">
      <w:pPr>
        <w:spacing w:after="0" w:line="240" w:lineRule="auto"/>
        <w:ind w:left="1440"/>
        <w:rPr>
          <w:rFonts w:ascii="Calibri" w:eastAsia="Calibri" w:hAnsi="Calibri" w:cs="Calibri"/>
          <w:i/>
          <w:color w:val="FF9900"/>
          <w:sz w:val="24"/>
          <w:szCs w:val="24"/>
        </w:rPr>
      </w:pPr>
      <w:r>
        <w:rPr>
          <w:rFonts w:ascii="Calibri" w:eastAsia="Calibri" w:hAnsi="Calibri" w:cs="Calibri"/>
          <w:i/>
          <w:color w:val="FF9900"/>
          <w:sz w:val="24"/>
          <w:szCs w:val="24"/>
        </w:rPr>
        <w:t>ex ; une réduction de 30%* du prix des fruits et légumes et une réduction de 50%* pour le sec et le vrac du prix acheté par l’Épicerie sociale.</w:t>
      </w:r>
    </w:p>
    <w:p w14:paraId="2F8BFF58" w14:textId="77777777" w:rsidR="00B14212" w:rsidRDefault="00B14212" w:rsidP="00B14212">
      <w:pPr>
        <w:spacing w:after="0" w:line="240" w:lineRule="auto"/>
        <w:ind w:left="1440"/>
        <w:rPr>
          <w:rFonts w:ascii="Times New Roman" w:eastAsia="Times New Roman" w:hAnsi="Times New Roman" w:cs="Times New Roman"/>
          <w:i/>
          <w:color w:val="FF9900"/>
          <w:sz w:val="24"/>
          <w:szCs w:val="24"/>
        </w:rPr>
      </w:pPr>
      <w:r>
        <w:rPr>
          <w:rFonts w:ascii="Calibri" w:eastAsia="Calibri" w:hAnsi="Calibri" w:cs="Calibri"/>
          <w:i/>
          <w:color w:val="FF9900"/>
          <w:sz w:val="24"/>
          <w:szCs w:val="24"/>
        </w:rPr>
        <w:t>* (prix de vente grossiste)</w:t>
      </w:r>
    </w:p>
    <w:p w14:paraId="28CF913C" w14:textId="77777777" w:rsidR="00B14212" w:rsidRDefault="00B14212" w:rsidP="00B14212">
      <w:pPr>
        <w:spacing w:after="0" w:line="240" w:lineRule="auto"/>
        <w:ind w:left="1440"/>
        <w:rPr>
          <w:rFonts w:ascii="Times New Roman" w:eastAsia="Times New Roman" w:hAnsi="Times New Roman" w:cs="Times New Roman"/>
          <w:sz w:val="24"/>
          <w:szCs w:val="24"/>
        </w:rPr>
      </w:pPr>
      <w:r>
        <w:rPr>
          <w:rFonts w:ascii="Calibri" w:eastAsia="Calibri" w:hAnsi="Calibri" w:cs="Calibri"/>
          <w:b/>
          <w:sz w:val="24"/>
          <w:szCs w:val="24"/>
          <w:u w:val="single"/>
        </w:rPr>
        <w:t>OU</w:t>
      </w:r>
    </w:p>
    <w:p w14:paraId="3E038277" w14:textId="77777777" w:rsidR="00B14212" w:rsidRDefault="00B14212" w:rsidP="00B14212">
      <w:pPr>
        <w:numPr>
          <w:ilvl w:val="0"/>
          <w:numId w:val="4"/>
        </w:numPr>
        <w:spacing w:after="0" w:line="240" w:lineRule="auto"/>
        <w:ind w:left="1440"/>
        <w:rPr>
          <w:rFonts w:ascii="Calibri" w:eastAsia="Calibri" w:hAnsi="Calibri" w:cs="Calibri"/>
          <w:color w:val="FF9900"/>
          <w:sz w:val="24"/>
          <w:szCs w:val="24"/>
        </w:rPr>
      </w:pPr>
      <w:r>
        <w:rPr>
          <w:rFonts w:ascii="Calibri" w:eastAsia="Calibri" w:hAnsi="Calibri" w:cs="Calibri"/>
          <w:color w:val="FF9900"/>
          <w:sz w:val="24"/>
          <w:szCs w:val="24"/>
        </w:rPr>
        <w:t>Mettre à disposition l’équivalent en marchandises (prix de vente client) du montant de la caisse de solidarité constituée.</w:t>
      </w:r>
    </w:p>
    <w:p w14:paraId="27B0D6A4" w14:textId="77777777" w:rsidR="00B14212" w:rsidRDefault="00B14212" w:rsidP="00B14212">
      <w:pPr>
        <w:spacing w:after="0" w:line="240" w:lineRule="auto"/>
        <w:ind w:left="1440"/>
        <w:rPr>
          <w:rFonts w:ascii="Times New Roman" w:eastAsia="Times New Roman" w:hAnsi="Times New Roman" w:cs="Times New Roman"/>
          <w:color w:val="FF9900"/>
          <w:sz w:val="24"/>
          <w:szCs w:val="24"/>
        </w:rPr>
      </w:pPr>
      <w:r>
        <w:rPr>
          <w:rFonts w:ascii="Calibri" w:eastAsia="Calibri" w:hAnsi="Calibri" w:cs="Calibri"/>
          <w:b/>
          <w:sz w:val="24"/>
          <w:szCs w:val="24"/>
          <w:u w:val="single"/>
        </w:rPr>
        <w:lastRenderedPageBreak/>
        <w:t>OU</w:t>
      </w:r>
    </w:p>
    <w:p w14:paraId="46270906" w14:textId="77777777" w:rsidR="00B14212" w:rsidRDefault="00B14212" w:rsidP="00B14212">
      <w:pPr>
        <w:numPr>
          <w:ilvl w:val="0"/>
          <w:numId w:val="5"/>
        </w:numPr>
        <w:spacing w:after="0" w:line="240" w:lineRule="auto"/>
        <w:ind w:left="1440"/>
        <w:rPr>
          <w:rFonts w:ascii="Calibri" w:eastAsia="Calibri" w:hAnsi="Calibri" w:cs="Calibri"/>
          <w:color w:val="FF9900"/>
          <w:sz w:val="24"/>
          <w:szCs w:val="24"/>
        </w:rPr>
      </w:pPr>
      <w:r>
        <w:rPr>
          <w:rFonts w:ascii="Calibri" w:eastAsia="Calibri" w:hAnsi="Calibri" w:cs="Calibri"/>
          <w:color w:val="FF9900"/>
          <w:sz w:val="24"/>
          <w:szCs w:val="24"/>
        </w:rPr>
        <w:t>Mettre à disposition l’équivalent en marchandises (prix de vente client diminué d’une remise de x%) du montant de la caisse de solidarité constituée.</w:t>
      </w:r>
    </w:p>
    <w:p w14:paraId="629214E7" w14:textId="77777777" w:rsidR="00B14212" w:rsidRDefault="00B14212" w:rsidP="00B14212">
      <w:pPr>
        <w:spacing w:after="0" w:line="240" w:lineRule="auto"/>
        <w:ind w:left="1440"/>
        <w:rPr>
          <w:rFonts w:ascii="Times New Roman" w:eastAsia="Times New Roman" w:hAnsi="Times New Roman" w:cs="Times New Roman"/>
          <w:color w:val="FF9900"/>
          <w:sz w:val="24"/>
          <w:szCs w:val="24"/>
        </w:rPr>
      </w:pPr>
      <w:r>
        <w:rPr>
          <w:rFonts w:ascii="Calibri" w:eastAsia="Calibri" w:hAnsi="Calibri" w:cs="Calibri"/>
          <w:b/>
          <w:sz w:val="24"/>
          <w:szCs w:val="24"/>
          <w:u w:val="single"/>
        </w:rPr>
        <w:t>OU</w:t>
      </w:r>
    </w:p>
    <w:p w14:paraId="1938C713" w14:textId="77777777" w:rsidR="00B14212" w:rsidRDefault="00B14212" w:rsidP="00B14212">
      <w:pPr>
        <w:numPr>
          <w:ilvl w:val="0"/>
          <w:numId w:val="6"/>
        </w:numPr>
        <w:spacing w:after="0" w:line="240" w:lineRule="auto"/>
        <w:ind w:left="1440"/>
        <w:rPr>
          <w:rFonts w:ascii="Calibri" w:eastAsia="Calibri" w:hAnsi="Calibri" w:cs="Calibri"/>
          <w:color w:val="FF9900"/>
          <w:sz w:val="24"/>
          <w:szCs w:val="24"/>
        </w:rPr>
      </w:pPr>
      <w:r>
        <w:rPr>
          <w:rFonts w:ascii="Calibri" w:eastAsia="Calibri" w:hAnsi="Calibri" w:cs="Calibri"/>
          <w:color w:val="FF9900"/>
          <w:sz w:val="24"/>
          <w:szCs w:val="24"/>
        </w:rPr>
        <w:t>Votre proposition…</w:t>
      </w:r>
      <w:r>
        <w:rPr>
          <w:rFonts w:ascii="Times New Roman" w:eastAsia="Times New Roman" w:hAnsi="Times New Roman" w:cs="Times New Roman"/>
          <w:sz w:val="24"/>
          <w:szCs w:val="24"/>
        </w:rPr>
        <w:br/>
      </w:r>
    </w:p>
    <w:p w14:paraId="3239DF9F" w14:textId="77777777" w:rsidR="00B14212" w:rsidRDefault="00B14212" w:rsidP="00B14212">
      <w:pPr>
        <w:numPr>
          <w:ilvl w:val="0"/>
          <w:numId w:val="7"/>
        </w:num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Permettre à l’organisme d’aide alimentaire de commander</w:t>
      </w:r>
    </w:p>
    <w:p w14:paraId="7144A7AE" w14:textId="77777777" w:rsidR="00B14212" w:rsidRDefault="00B14212" w:rsidP="00B14212">
      <w:pPr>
        <w:numPr>
          <w:ilvl w:val="0"/>
          <w:numId w:val="8"/>
        </w:numPr>
        <w:spacing w:after="0" w:line="240" w:lineRule="auto"/>
        <w:ind w:left="1440"/>
        <w:rPr>
          <w:rFonts w:ascii="Calibri" w:eastAsia="Calibri" w:hAnsi="Calibri" w:cs="Calibri"/>
          <w:color w:val="FF9900"/>
          <w:sz w:val="24"/>
          <w:szCs w:val="24"/>
        </w:rPr>
      </w:pPr>
      <w:r>
        <w:rPr>
          <w:rFonts w:ascii="Calibri" w:eastAsia="Calibri" w:hAnsi="Calibri" w:cs="Calibri"/>
          <w:color w:val="FF9900"/>
          <w:sz w:val="24"/>
          <w:szCs w:val="24"/>
        </w:rPr>
        <w:t>Via l’e-shop (url)</w:t>
      </w:r>
    </w:p>
    <w:p w14:paraId="71E1C501" w14:textId="77777777" w:rsidR="00B14212" w:rsidRDefault="00B14212" w:rsidP="00B14212">
      <w:pPr>
        <w:numPr>
          <w:ilvl w:val="0"/>
          <w:numId w:val="8"/>
        </w:numPr>
        <w:spacing w:after="0" w:line="240" w:lineRule="auto"/>
        <w:ind w:left="1440"/>
        <w:rPr>
          <w:rFonts w:ascii="Calibri" w:eastAsia="Calibri" w:hAnsi="Calibri" w:cs="Calibri"/>
          <w:color w:val="FF9900"/>
          <w:sz w:val="24"/>
          <w:szCs w:val="24"/>
        </w:rPr>
      </w:pPr>
      <w:r>
        <w:rPr>
          <w:rFonts w:ascii="Calibri" w:eastAsia="Calibri" w:hAnsi="Calibri" w:cs="Calibri"/>
          <w:color w:val="FF9900"/>
          <w:sz w:val="24"/>
          <w:szCs w:val="24"/>
        </w:rPr>
        <w:t>Via un bon de commande envoyé chaque mois, semaine…</w:t>
      </w:r>
    </w:p>
    <w:p w14:paraId="7D4FAEDF" w14:textId="77777777" w:rsidR="00B14212" w:rsidRDefault="00B14212" w:rsidP="00B14212">
      <w:pPr>
        <w:numPr>
          <w:ilvl w:val="0"/>
          <w:numId w:val="8"/>
        </w:numPr>
        <w:spacing w:after="0" w:line="240" w:lineRule="auto"/>
        <w:ind w:left="1440"/>
        <w:rPr>
          <w:rFonts w:ascii="Calibri" w:eastAsia="Calibri" w:hAnsi="Calibri" w:cs="Calibri"/>
          <w:color w:val="FF9900"/>
          <w:sz w:val="24"/>
          <w:szCs w:val="24"/>
        </w:rPr>
      </w:pPr>
      <w:r>
        <w:rPr>
          <w:rFonts w:ascii="Calibri" w:eastAsia="Calibri" w:hAnsi="Calibri" w:cs="Calibri"/>
          <w:color w:val="FF9900"/>
          <w:sz w:val="24"/>
          <w:szCs w:val="24"/>
        </w:rPr>
        <w:t>Autre </w:t>
      </w:r>
    </w:p>
    <w:p w14:paraId="74F4966C" w14:textId="77777777" w:rsidR="00B14212" w:rsidRDefault="00B14212" w:rsidP="00B14212">
      <w:pPr>
        <w:spacing w:after="0" w:line="240" w:lineRule="auto"/>
        <w:ind w:left="720"/>
        <w:rPr>
          <w:rFonts w:ascii="Calibri" w:eastAsia="Calibri" w:hAnsi="Calibri" w:cs="Calibri"/>
          <w:color w:val="FF9900"/>
          <w:sz w:val="24"/>
          <w:szCs w:val="24"/>
        </w:rPr>
      </w:pPr>
    </w:p>
    <w:p w14:paraId="663B9F59" w14:textId="77777777" w:rsidR="00B14212" w:rsidRDefault="00B14212" w:rsidP="00B14212">
      <w:pPr>
        <w:numPr>
          <w:ilvl w:val="0"/>
          <w:numId w:val="9"/>
        </w:numPr>
        <w:spacing w:after="0" w:line="240" w:lineRule="auto"/>
        <w:jc w:val="both"/>
        <w:rPr>
          <w:rFonts w:ascii="Source Sans Pro" w:eastAsia="Source Sans Pro" w:hAnsi="Source Sans Pro" w:cs="Source Sans Pro"/>
          <w:color w:val="000000"/>
          <w:sz w:val="24"/>
          <w:szCs w:val="24"/>
        </w:rPr>
      </w:pPr>
      <w:r>
        <w:rPr>
          <w:rFonts w:ascii="Calibri" w:eastAsia="Calibri" w:hAnsi="Calibri" w:cs="Calibri"/>
          <w:color w:val="000000"/>
          <w:sz w:val="24"/>
          <w:szCs w:val="24"/>
        </w:rPr>
        <w:t xml:space="preserve">Fournir toutes les informations nécessaires sur les produits disponibles au sein du point de vente </w:t>
      </w:r>
      <w:r>
        <w:rPr>
          <w:rFonts w:ascii="Calibri" w:eastAsia="Calibri" w:hAnsi="Calibri" w:cs="Calibri"/>
          <w:color w:val="FF9900"/>
          <w:sz w:val="24"/>
          <w:szCs w:val="24"/>
        </w:rPr>
        <w:t> et permettre le cas échéant d’informer les bénéficiaires sur l’origine des produits et des producteurs, le prix juste…</w:t>
      </w:r>
      <w:r>
        <w:rPr>
          <w:rFonts w:ascii="Calibri" w:eastAsia="Calibri" w:hAnsi="Calibri" w:cs="Calibri"/>
          <w:color w:val="FF9900"/>
          <w:sz w:val="24"/>
          <w:szCs w:val="24"/>
        </w:rPr>
        <w:br/>
      </w:r>
    </w:p>
    <w:p w14:paraId="185D0BC0" w14:textId="77777777" w:rsidR="00B14212" w:rsidRDefault="00B14212" w:rsidP="00B14212">
      <w:pPr>
        <w:spacing w:after="0" w:line="240" w:lineRule="auto"/>
        <w:rPr>
          <w:rFonts w:ascii="Calibri" w:eastAsia="Calibri" w:hAnsi="Calibri" w:cs="Calibri"/>
          <w:b/>
          <w:color w:val="000000"/>
          <w:sz w:val="24"/>
          <w:szCs w:val="24"/>
        </w:rPr>
      </w:pPr>
      <w:r>
        <w:rPr>
          <w:rFonts w:ascii="Calibri" w:eastAsia="Calibri" w:hAnsi="Calibri" w:cs="Calibri"/>
          <w:color w:val="000000"/>
          <w:sz w:val="24"/>
          <w:szCs w:val="24"/>
        </w:rPr>
        <w:t>    </w:t>
      </w:r>
      <w:r>
        <w:rPr>
          <w:rFonts w:ascii="Calibri" w:eastAsia="Calibri" w:hAnsi="Calibri" w:cs="Calibri"/>
          <w:b/>
          <w:color w:val="000000"/>
          <w:sz w:val="24"/>
          <w:szCs w:val="24"/>
        </w:rPr>
        <w:t>La structure d’aide alimentaire s’engage à :</w:t>
      </w:r>
      <w:r>
        <w:rPr>
          <w:noProof/>
        </w:rPr>
        <w:drawing>
          <wp:anchor distT="0" distB="0" distL="0" distR="0" simplePos="0" relativeHeight="251658240" behindDoc="0" locked="0" layoutInCell="1" allowOverlap="1" wp14:anchorId="67E56555" wp14:editId="666D4D8F">
            <wp:simplePos x="0" y="0"/>
            <wp:positionH relativeFrom="column">
              <wp:posOffset>-85725</wp:posOffset>
            </wp:positionH>
            <wp:positionV relativeFrom="paragraph">
              <wp:posOffset>10795</wp:posOffset>
            </wp:positionV>
            <wp:extent cx="308610" cy="308610"/>
            <wp:effectExtent l="0" t="0" r="0" b="0"/>
            <wp:wrapSquare wrapText="bothSides"/>
            <wp:docPr id="4" name="Image 4" descr="Poignée de main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ignée de main conto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pic:spPr>
                </pic:pic>
              </a:graphicData>
            </a:graphic>
            <wp14:sizeRelH relativeFrom="page">
              <wp14:pctWidth>0</wp14:pctWidth>
            </wp14:sizeRelH>
            <wp14:sizeRelV relativeFrom="page">
              <wp14:pctHeight>0</wp14:pctHeight>
            </wp14:sizeRelV>
          </wp:anchor>
        </w:drawing>
      </w:r>
    </w:p>
    <w:p w14:paraId="4498863D" w14:textId="77777777" w:rsidR="00B14212" w:rsidRDefault="00B14212" w:rsidP="00B14212">
      <w:pPr>
        <w:numPr>
          <w:ilvl w:val="0"/>
          <w:numId w:val="10"/>
        </w:numPr>
        <w:spacing w:after="0" w:line="240" w:lineRule="auto"/>
        <w:rPr>
          <w:rFonts w:ascii="Calibri" w:eastAsia="Calibri" w:hAnsi="Calibri" w:cs="Calibri"/>
          <w:sz w:val="24"/>
          <w:szCs w:val="24"/>
        </w:rPr>
      </w:pPr>
      <w:r>
        <w:rPr>
          <w:rFonts w:ascii="Calibri" w:eastAsia="Calibri" w:hAnsi="Calibri" w:cs="Calibri"/>
          <w:sz w:val="24"/>
          <w:szCs w:val="24"/>
        </w:rPr>
        <w:t>Utiliser le montant mis à disposition par la caisse de solidarité pour s’approvisionner régulièrement</w:t>
      </w:r>
    </w:p>
    <w:p w14:paraId="2A62A28F" w14:textId="77777777" w:rsidR="00B14212" w:rsidRDefault="00B14212" w:rsidP="00B14212">
      <w:pPr>
        <w:numPr>
          <w:ilvl w:val="0"/>
          <w:numId w:val="10"/>
        </w:numPr>
        <w:spacing w:after="0" w:line="240" w:lineRule="auto"/>
        <w:rPr>
          <w:rFonts w:ascii="Calibri" w:eastAsia="Calibri" w:hAnsi="Calibri" w:cs="Calibri"/>
          <w:sz w:val="24"/>
          <w:szCs w:val="24"/>
        </w:rPr>
      </w:pPr>
      <w:r>
        <w:rPr>
          <w:rFonts w:ascii="Calibri" w:eastAsia="Calibri" w:hAnsi="Calibri" w:cs="Calibri"/>
          <w:sz w:val="24"/>
          <w:szCs w:val="24"/>
        </w:rPr>
        <w:t>Le cas échéant, payer les factures dans les délais de paiement</w:t>
      </w:r>
      <w:r>
        <w:rPr>
          <w:rFonts w:ascii="Calibri" w:eastAsia="Calibri" w:hAnsi="Calibri" w:cs="Calibri"/>
          <w:color w:val="E06666"/>
          <w:sz w:val="24"/>
          <w:szCs w:val="24"/>
        </w:rPr>
        <w:t xml:space="preserve"> </w:t>
      </w:r>
      <w:r>
        <w:rPr>
          <w:rFonts w:ascii="Calibri" w:eastAsia="Calibri" w:hAnsi="Calibri" w:cs="Calibri"/>
          <w:sz w:val="24"/>
          <w:szCs w:val="24"/>
        </w:rPr>
        <w:t>mentionnés sur celles-ci.</w:t>
      </w:r>
    </w:p>
    <w:p w14:paraId="25031DF8" w14:textId="77777777" w:rsidR="00B14212" w:rsidRDefault="00B14212" w:rsidP="00B14212">
      <w:pPr>
        <w:numPr>
          <w:ilvl w:val="0"/>
          <w:numId w:val="10"/>
        </w:numPr>
        <w:spacing w:after="0" w:line="240" w:lineRule="auto"/>
        <w:rPr>
          <w:rFonts w:ascii="Calibri" w:eastAsia="Calibri" w:hAnsi="Calibri" w:cs="Calibri"/>
          <w:sz w:val="24"/>
          <w:szCs w:val="24"/>
        </w:rPr>
      </w:pPr>
      <w:bookmarkStart w:id="0" w:name="_heading=h.gjdgxs"/>
      <w:bookmarkEnd w:id="0"/>
      <w:r>
        <w:rPr>
          <w:rFonts w:ascii="Calibri" w:eastAsia="Calibri" w:hAnsi="Calibri" w:cs="Calibri"/>
          <w:sz w:val="24"/>
          <w:szCs w:val="24"/>
        </w:rPr>
        <w:t>Partager toutes les informations utiles pertinentes pour assurer la bonne collaboration avec le point de vente.</w:t>
      </w:r>
    </w:p>
    <w:p w14:paraId="03A17AA7" w14:textId="77777777" w:rsidR="00B14212" w:rsidRDefault="00B14212" w:rsidP="00B14212">
      <w:pPr>
        <w:spacing w:after="0" w:line="240" w:lineRule="auto"/>
        <w:ind w:left="720"/>
        <w:rPr>
          <w:rFonts w:ascii="Calibri" w:eastAsia="Calibri" w:hAnsi="Calibri" w:cs="Calibri"/>
          <w:sz w:val="24"/>
          <w:szCs w:val="24"/>
        </w:rPr>
      </w:pPr>
      <w:bookmarkStart w:id="1" w:name="_heading=h.y2wafqnpdjnn"/>
      <w:bookmarkEnd w:id="1"/>
    </w:p>
    <w:p w14:paraId="64EB1E0D" w14:textId="77777777" w:rsidR="00B14212" w:rsidRDefault="00B14212" w:rsidP="00B14212">
      <w:pPr>
        <w:spacing w:after="0" w:line="240" w:lineRule="auto"/>
        <w:jc w:val="both"/>
        <w:rPr>
          <w:rFonts w:ascii="Times New Roman" w:eastAsia="Times New Roman" w:hAnsi="Times New Roman" w:cs="Times New Roman"/>
          <w:sz w:val="24"/>
          <w:szCs w:val="24"/>
        </w:rPr>
      </w:pPr>
      <w:r>
        <w:rPr>
          <w:rFonts w:ascii="Calibri" w:eastAsia="Calibri" w:hAnsi="Calibri" w:cs="Calibri"/>
          <w:b/>
          <w:color w:val="181616"/>
          <w:sz w:val="24"/>
          <w:szCs w:val="24"/>
        </w:rPr>
        <w:t xml:space="preserve">   Les 2 parties s'engagent à :</w:t>
      </w:r>
      <w:r>
        <w:rPr>
          <w:noProof/>
        </w:rPr>
        <w:drawing>
          <wp:anchor distT="0" distB="0" distL="0" distR="0" simplePos="0" relativeHeight="251657216" behindDoc="0" locked="0" layoutInCell="1" allowOverlap="1" wp14:anchorId="0A45656F" wp14:editId="2350F7D1">
            <wp:simplePos x="0" y="0"/>
            <wp:positionH relativeFrom="column">
              <wp:posOffset>0</wp:posOffset>
            </wp:positionH>
            <wp:positionV relativeFrom="paragraph">
              <wp:posOffset>0</wp:posOffset>
            </wp:positionV>
            <wp:extent cx="308610" cy="308610"/>
            <wp:effectExtent l="0" t="0" r="0" b="0"/>
            <wp:wrapSquare wrapText="bothSides"/>
            <wp:docPr id="3" name="Image 3" descr="Poignée de main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ignée de main conto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pic:spPr>
                </pic:pic>
              </a:graphicData>
            </a:graphic>
            <wp14:sizeRelH relativeFrom="page">
              <wp14:pctWidth>0</wp14:pctWidth>
            </wp14:sizeRelH>
            <wp14:sizeRelV relativeFrom="page">
              <wp14:pctHeight>0</wp14:pctHeight>
            </wp14:sizeRelV>
          </wp:anchor>
        </w:drawing>
      </w:r>
    </w:p>
    <w:p w14:paraId="2AECBA35" w14:textId="77777777" w:rsidR="00B14212" w:rsidRDefault="00B14212" w:rsidP="00B14212">
      <w:pPr>
        <w:spacing w:after="0" w:line="240" w:lineRule="auto"/>
        <w:ind w:left="720"/>
        <w:jc w:val="both"/>
        <w:rPr>
          <w:rFonts w:ascii="Source Sans Pro" w:eastAsia="Source Sans Pro" w:hAnsi="Source Sans Pro" w:cs="Source Sans Pro"/>
          <w:sz w:val="24"/>
          <w:szCs w:val="24"/>
        </w:rPr>
      </w:pPr>
    </w:p>
    <w:p w14:paraId="56B042CB" w14:textId="77777777" w:rsidR="00B14212" w:rsidRDefault="00B14212" w:rsidP="00B14212">
      <w:pPr>
        <w:numPr>
          <w:ilvl w:val="0"/>
          <w:numId w:val="10"/>
        </w:numPr>
        <w:spacing w:after="0" w:line="240" w:lineRule="auto"/>
        <w:rPr>
          <w:rFonts w:ascii="Calibri" w:eastAsia="Calibri" w:hAnsi="Calibri" w:cs="Calibri"/>
          <w:sz w:val="24"/>
          <w:szCs w:val="24"/>
        </w:rPr>
      </w:pPr>
      <w:r>
        <w:rPr>
          <w:rFonts w:ascii="Calibri" w:eastAsia="Calibri" w:hAnsi="Calibri" w:cs="Calibri"/>
          <w:sz w:val="24"/>
          <w:szCs w:val="24"/>
        </w:rPr>
        <w:t xml:space="preserve">Respecter toutes les lois applicables relatives à la </w:t>
      </w:r>
      <w:r>
        <w:rPr>
          <w:rFonts w:ascii="Calibri" w:eastAsia="Calibri" w:hAnsi="Calibri" w:cs="Calibri"/>
          <w:b/>
          <w:sz w:val="24"/>
          <w:szCs w:val="24"/>
        </w:rPr>
        <w:t>protection des données personnelles</w:t>
      </w:r>
      <w:r>
        <w:rPr>
          <w:rFonts w:ascii="Calibri" w:eastAsia="Calibri" w:hAnsi="Calibri" w:cs="Calibri"/>
          <w:sz w:val="24"/>
          <w:szCs w:val="24"/>
        </w:rPr>
        <w:t xml:space="preserve"> en ce compris le Règlement (UE) 2016/679 du Parlement européen et du Conseil du 27 avril 2016 relatif à la protection des personnes physiques à l'égard du traitement des données à caractère personnel et à la libre circulation de ces données et la Loi du 30 juillet 2018 relative à la protection des personnes physiques à l'égard des traitements de données à caractère personnel.</w:t>
      </w:r>
    </w:p>
    <w:p w14:paraId="42FF40C9" w14:textId="77777777" w:rsidR="00B14212" w:rsidRDefault="00B14212" w:rsidP="00B14212">
      <w:pPr>
        <w:numPr>
          <w:ilvl w:val="0"/>
          <w:numId w:val="10"/>
        </w:numPr>
        <w:spacing w:after="0" w:line="240" w:lineRule="auto"/>
        <w:rPr>
          <w:rFonts w:ascii="Calibri" w:eastAsia="Calibri" w:hAnsi="Calibri" w:cs="Calibri"/>
          <w:sz w:val="24"/>
          <w:szCs w:val="24"/>
        </w:rPr>
      </w:pPr>
      <w:r>
        <w:rPr>
          <w:rFonts w:ascii="Calibri" w:eastAsia="Calibri" w:hAnsi="Calibri" w:cs="Calibri"/>
          <w:sz w:val="24"/>
          <w:szCs w:val="24"/>
        </w:rPr>
        <w:t>Ne</w:t>
      </w:r>
      <w:r>
        <w:rPr>
          <w:rFonts w:ascii="Calibri" w:eastAsia="Calibri" w:hAnsi="Calibri" w:cs="Calibri"/>
          <w:b/>
          <w:color w:val="181616"/>
          <w:sz w:val="24"/>
          <w:szCs w:val="24"/>
        </w:rPr>
        <w:t xml:space="preserve"> pas divulguer</w:t>
      </w:r>
      <w:r>
        <w:rPr>
          <w:rFonts w:ascii="Calibri" w:eastAsia="Calibri" w:hAnsi="Calibri" w:cs="Calibri"/>
          <w:color w:val="181616"/>
          <w:sz w:val="24"/>
          <w:szCs w:val="24"/>
        </w:rPr>
        <w:t xml:space="preserve">, tant pendant la durée du subside qu'après la fin de celui-ci, </w:t>
      </w:r>
      <w:r>
        <w:rPr>
          <w:rFonts w:ascii="Calibri" w:eastAsia="Calibri" w:hAnsi="Calibri" w:cs="Calibri"/>
          <w:b/>
          <w:color w:val="181616"/>
          <w:sz w:val="24"/>
          <w:szCs w:val="24"/>
        </w:rPr>
        <w:t>les informations</w:t>
      </w:r>
      <w:r>
        <w:rPr>
          <w:rFonts w:ascii="Calibri" w:eastAsia="Calibri" w:hAnsi="Calibri" w:cs="Calibri"/>
          <w:color w:val="181616"/>
          <w:sz w:val="24"/>
          <w:szCs w:val="24"/>
        </w:rPr>
        <w:t xml:space="preserve"> de nature confidentielle auxquelles vous pourriez avoir accès dans le cadre du projet.</w:t>
      </w:r>
      <w:r>
        <w:rPr>
          <w:rFonts w:ascii="Calibri" w:eastAsia="Calibri" w:hAnsi="Calibri" w:cs="Calibri"/>
          <w:sz w:val="24"/>
          <w:szCs w:val="24"/>
        </w:rPr>
        <w:t> </w:t>
      </w:r>
    </w:p>
    <w:p w14:paraId="55652D18" w14:textId="77777777" w:rsidR="00B14212" w:rsidRDefault="00B14212" w:rsidP="00B14212">
      <w:pPr>
        <w:numPr>
          <w:ilvl w:val="0"/>
          <w:numId w:val="10"/>
        </w:numPr>
        <w:spacing w:after="0" w:line="240" w:lineRule="auto"/>
        <w:rPr>
          <w:rFonts w:ascii="Calibri" w:eastAsia="Calibri" w:hAnsi="Calibri" w:cs="Calibri"/>
          <w:sz w:val="24"/>
          <w:szCs w:val="24"/>
        </w:rPr>
      </w:pPr>
      <w:r>
        <w:rPr>
          <w:rFonts w:ascii="Calibri" w:eastAsia="Calibri" w:hAnsi="Calibri" w:cs="Calibri"/>
          <w:sz w:val="24"/>
          <w:szCs w:val="24"/>
        </w:rPr>
        <w:t>Respecter</w:t>
      </w:r>
      <w:r>
        <w:rPr>
          <w:rFonts w:ascii="Calibri" w:eastAsia="Calibri" w:hAnsi="Calibri" w:cs="Calibri"/>
          <w:b/>
          <w:color w:val="181616"/>
          <w:sz w:val="24"/>
          <w:szCs w:val="24"/>
        </w:rPr>
        <w:t xml:space="preserve"> les règles de sécurité alimentaire</w:t>
      </w:r>
    </w:p>
    <w:p w14:paraId="257FD5E6" w14:textId="77777777" w:rsidR="00B14212" w:rsidRDefault="00B14212" w:rsidP="00B14212">
      <w:pPr>
        <w:spacing w:after="240" w:line="240" w:lineRule="auto"/>
        <w:rPr>
          <w:rFonts w:ascii="Times New Roman" w:eastAsia="Times New Roman" w:hAnsi="Times New Roman" w:cs="Times New Roman"/>
          <w:sz w:val="24"/>
          <w:szCs w:val="24"/>
        </w:rPr>
      </w:pPr>
    </w:p>
    <w:p w14:paraId="343DACC6" w14:textId="77777777" w:rsidR="00B14212" w:rsidRDefault="00B14212" w:rsidP="00B14212">
      <w:pPr>
        <w:numPr>
          <w:ilvl w:val="0"/>
          <w:numId w:val="1"/>
        </w:numPr>
        <w:spacing w:after="0" w:line="240" w:lineRule="auto"/>
        <w:rPr>
          <w:b/>
          <w:sz w:val="20"/>
          <w:szCs w:val="20"/>
        </w:rPr>
      </w:pPr>
      <w:r>
        <w:rPr>
          <w:rFonts w:ascii="Roboto Medium" w:eastAsia="Roboto Medium" w:hAnsi="Roboto Medium" w:cs="Roboto Medium"/>
          <w:sz w:val="24"/>
          <w:szCs w:val="24"/>
        </w:rPr>
        <w:t>MODALITÉS</w:t>
      </w:r>
      <w:r>
        <w:rPr>
          <w:rFonts w:ascii="Calibri" w:eastAsia="Calibri" w:hAnsi="Calibri" w:cs="Calibri"/>
          <w:b/>
          <w:color w:val="000000"/>
          <w:sz w:val="24"/>
          <w:szCs w:val="24"/>
        </w:rPr>
        <w:t xml:space="preserve"> :</w:t>
      </w:r>
      <w:r>
        <w:rPr>
          <w:rFonts w:ascii="Times New Roman" w:eastAsia="Times New Roman" w:hAnsi="Times New Roman" w:cs="Times New Roman"/>
          <w:sz w:val="24"/>
          <w:szCs w:val="24"/>
        </w:rPr>
        <w:br/>
      </w:r>
    </w:p>
    <w:p w14:paraId="3D1A0810" w14:textId="77777777" w:rsidR="00B14212" w:rsidRDefault="00B14212" w:rsidP="00B14212">
      <w:pPr>
        <w:numPr>
          <w:ilvl w:val="0"/>
          <w:numId w:val="11"/>
        </w:numPr>
        <w:spacing w:after="0" w:line="240" w:lineRule="auto"/>
        <w:rPr>
          <w:rFonts w:ascii="Calibri" w:eastAsia="Calibri" w:hAnsi="Calibri" w:cs="Calibri"/>
          <w:color w:val="E69138"/>
          <w:sz w:val="24"/>
          <w:szCs w:val="24"/>
        </w:rPr>
      </w:pPr>
      <w:r>
        <w:rPr>
          <w:rFonts w:ascii="Calibri" w:eastAsia="Calibri" w:hAnsi="Calibri" w:cs="Calibri"/>
          <w:color w:val="E69138"/>
          <w:sz w:val="24"/>
          <w:szCs w:val="24"/>
        </w:rPr>
        <w:t>L'organisme d’aide alimentaire s’engage à venir chercher la commande au pdv (adresse et jour éventuel d’enlèvement ) </w:t>
      </w:r>
    </w:p>
    <w:p w14:paraId="2AB42960" w14:textId="77777777" w:rsidR="00B14212" w:rsidRDefault="00B14212" w:rsidP="00B14212">
      <w:pPr>
        <w:numPr>
          <w:ilvl w:val="0"/>
          <w:numId w:val="11"/>
        </w:numPr>
        <w:spacing w:after="0" w:line="240" w:lineRule="auto"/>
        <w:rPr>
          <w:rFonts w:ascii="Calibri" w:eastAsia="Calibri" w:hAnsi="Calibri" w:cs="Calibri"/>
          <w:color w:val="E69138"/>
          <w:sz w:val="24"/>
          <w:szCs w:val="24"/>
        </w:rPr>
      </w:pPr>
      <w:r>
        <w:rPr>
          <w:rFonts w:ascii="Calibri" w:eastAsia="Calibri" w:hAnsi="Calibri" w:cs="Calibri"/>
          <w:color w:val="E69138"/>
          <w:sz w:val="24"/>
          <w:szCs w:val="24"/>
        </w:rPr>
        <w:t>Le point de vente s’engage à livrer la commande à Y (adresse et jour de livraison éventuel ) </w:t>
      </w:r>
    </w:p>
    <w:p w14:paraId="5CA4205D" w14:textId="77777777" w:rsidR="00B14212" w:rsidRDefault="00B14212" w:rsidP="00B14212">
      <w:pPr>
        <w:numPr>
          <w:ilvl w:val="0"/>
          <w:numId w:val="11"/>
        </w:numPr>
        <w:spacing w:after="0" w:line="240" w:lineRule="auto"/>
        <w:rPr>
          <w:rFonts w:ascii="Calibri" w:eastAsia="Calibri" w:hAnsi="Calibri" w:cs="Calibri"/>
          <w:color w:val="E69138"/>
          <w:sz w:val="24"/>
          <w:szCs w:val="24"/>
        </w:rPr>
      </w:pPr>
      <w:r>
        <w:rPr>
          <w:rFonts w:ascii="Calibri" w:eastAsia="Calibri" w:hAnsi="Calibri" w:cs="Calibri"/>
          <w:color w:val="E69138"/>
          <w:sz w:val="24"/>
          <w:szCs w:val="24"/>
        </w:rPr>
        <w:t xml:space="preserve">Autre </w:t>
      </w:r>
    </w:p>
    <w:p w14:paraId="1F7A7D7C" w14:textId="77777777" w:rsidR="00B14212" w:rsidRDefault="00B14212" w:rsidP="00B14212">
      <w:pPr>
        <w:spacing w:after="0" w:line="240" w:lineRule="auto"/>
        <w:ind w:right="110"/>
        <w:jc w:val="both"/>
        <w:rPr>
          <w:rFonts w:ascii="Times New Roman" w:eastAsia="Times New Roman" w:hAnsi="Times New Roman" w:cs="Times New Roman"/>
          <w:sz w:val="24"/>
          <w:szCs w:val="24"/>
        </w:rPr>
      </w:pPr>
    </w:p>
    <w:p w14:paraId="392CAE87" w14:textId="77777777" w:rsidR="00B14212" w:rsidRDefault="00B14212" w:rsidP="00B14212">
      <w:pPr>
        <w:spacing w:after="0" w:line="240" w:lineRule="auto"/>
        <w:rPr>
          <w:rFonts w:ascii="Times New Roman" w:eastAsia="Times New Roman" w:hAnsi="Times New Roman" w:cs="Times New Roman"/>
          <w:sz w:val="24"/>
          <w:szCs w:val="24"/>
        </w:rPr>
      </w:pPr>
    </w:p>
    <w:p w14:paraId="02303887" w14:textId="77777777" w:rsidR="00B14212" w:rsidRDefault="00B14212" w:rsidP="00B14212">
      <w:pPr>
        <w:numPr>
          <w:ilvl w:val="0"/>
          <w:numId w:val="1"/>
        </w:numPr>
        <w:spacing w:after="0" w:line="240" w:lineRule="auto"/>
        <w:rPr>
          <w:b/>
          <w:sz w:val="20"/>
          <w:szCs w:val="20"/>
        </w:rPr>
      </w:pPr>
      <w:r>
        <w:rPr>
          <w:rFonts w:ascii="Roboto Medium" w:eastAsia="Roboto Medium" w:hAnsi="Roboto Medium" w:cs="Roboto Medium"/>
          <w:sz w:val="24"/>
          <w:szCs w:val="24"/>
        </w:rPr>
        <w:t>DURÉE</w:t>
      </w:r>
      <w:r>
        <w:rPr>
          <w:rFonts w:ascii="Calibri" w:eastAsia="Calibri" w:hAnsi="Calibri" w:cs="Calibri"/>
          <w:b/>
          <w:color w:val="000000"/>
          <w:sz w:val="24"/>
          <w:szCs w:val="24"/>
        </w:rPr>
        <w:t xml:space="preserve"> :</w:t>
      </w:r>
    </w:p>
    <w:p w14:paraId="0EF55176" w14:textId="77777777" w:rsidR="00B14212" w:rsidRDefault="00B14212" w:rsidP="00B14212">
      <w:pPr>
        <w:spacing w:after="0" w:line="240" w:lineRule="auto"/>
        <w:rPr>
          <w:rFonts w:ascii="Times New Roman" w:eastAsia="Times New Roman" w:hAnsi="Times New Roman" w:cs="Times New Roman"/>
          <w:sz w:val="24"/>
          <w:szCs w:val="24"/>
        </w:rPr>
      </w:pPr>
    </w:p>
    <w:p w14:paraId="7442DB1B" w14:textId="4260F69E" w:rsidR="00B14212" w:rsidRDefault="00B14212" w:rsidP="00B14212">
      <w:pPr>
        <w:spacing w:after="0" w:line="240" w:lineRule="auto"/>
        <w:jc w:val="both"/>
        <w:rPr>
          <w:rFonts w:ascii="Calibri" w:eastAsia="Calibri" w:hAnsi="Calibri" w:cs="Calibri"/>
          <w:color w:val="000000"/>
          <w:sz w:val="24"/>
          <w:szCs w:val="24"/>
          <w:highlight w:val="white"/>
        </w:rPr>
      </w:pPr>
      <w:r>
        <w:rPr>
          <w:rFonts w:ascii="Calibri" w:eastAsia="Calibri" w:hAnsi="Calibri" w:cs="Calibri"/>
          <w:color w:val="000000"/>
          <w:sz w:val="24"/>
          <w:szCs w:val="24"/>
        </w:rPr>
        <w:lastRenderedPageBreak/>
        <w:t xml:space="preserve">Cette convention entre en vigueur à sa date de signature. Chaque partie s’engage à </w:t>
      </w:r>
      <w:r>
        <w:rPr>
          <w:rFonts w:ascii="Calibri" w:eastAsia="Calibri" w:hAnsi="Calibri" w:cs="Calibri"/>
          <w:b/>
          <w:color w:val="181616"/>
          <w:sz w:val="24"/>
          <w:szCs w:val="24"/>
        </w:rPr>
        <w:t>maintenir la collaboration avec le point de vente sélectionn</w:t>
      </w:r>
      <w:r>
        <w:rPr>
          <w:rFonts w:ascii="Calibri" w:eastAsia="Calibri" w:hAnsi="Calibri" w:cs="Calibri"/>
          <w:b/>
          <w:color w:val="181616"/>
          <w:sz w:val="24"/>
          <w:szCs w:val="24"/>
          <w:highlight w:val="white"/>
        </w:rPr>
        <w:t xml:space="preserve">é, </w:t>
      </w:r>
      <w:r>
        <w:rPr>
          <w:rFonts w:ascii="Calibri" w:eastAsia="Calibri" w:hAnsi="Calibri" w:cs="Calibri"/>
          <w:color w:val="000000"/>
          <w:sz w:val="24"/>
          <w:szCs w:val="24"/>
          <w:highlight w:val="white"/>
        </w:rPr>
        <w:t>à</w:t>
      </w:r>
      <w:r>
        <w:rPr>
          <w:rFonts w:ascii="Calibri" w:eastAsia="Calibri" w:hAnsi="Calibri" w:cs="Calibri"/>
          <w:i/>
          <w:color w:val="000000"/>
          <w:sz w:val="24"/>
          <w:szCs w:val="24"/>
          <w:highlight w:val="white"/>
        </w:rPr>
        <w:t xml:space="preserve"> minima </w:t>
      </w:r>
      <w:r>
        <w:rPr>
          <w:rFonts w:ascii="Calibri" w:eastAsia="Calibri" w:hAnsi="Calibri" w:cs="Calibri"/>
          <w:color w:val="000000"/>
          <w:sz w:val="24"/>
          <w:szCs w:val="24"/>
          <w:highlight w:val="white"/>
        </w:rPr>
        <w:t xml:space="preserve">jusqu’au </w:t>
      </w:r>
      <w:r w:rsidR="006F69C6">
        <w:rPr>
          <w:rFonts w:ascii="Calibri" w:eastAsia="Calibri" w:hAnsi="Calibri" w:cs="Calibri"/>
          <w:sz w:val="24"/>
          <w:szCs w:val="24"/>
          <w:highlight w:val="white"/>
        </w:rPr>
        <w:t>3</w:t>
      </w:r>
      <w:r w:rsidR="00E45822">
        <w:rPr>
          <w:rFonts w:ascii="Calibri" w:eastAsia="Calibri" w:hAnsi="Calibri" w:cs="Calibri"/>
          <w:sz w:val="24"/>
          <w:szCs w:val="24"/>
          <w:highlight w:val="white"/>
        </w:rPr>
        <w:t>0</w:t>
      </w:r>
      <w:r w:rsidR="006F69C6">
        <w:rPr>
          <w:rFonts w:ascii="Calibri" w:eastAsia="Calibri" w:hAnsi="Calibri" w:cs="Calibri"/>
          <w:sz w:val="24"/>
          <w:szCs w:val="24"/>
          <w:highlight w:val="white"/>
        </w:rPr>
        <w:t xml:space="preserve"> </w:t>
      </w:r>
      <w:r w:rsidR="00E45822">
        <w:rPr>
          <w:rFonts w:ascii="Calibri" w:eastAsia="Calibri" w:hAnsi="Calibri" w:cs="Calibri"/>
          <w:sz w:val="24"/>
          <w:szCs w:val="24"/>
          <w:highlight w:val="white"/>
        </w:rPr>
        <w:t>novembre</w:t>
      </w:r>
      <w:r w:rsidR="006F69C6">
        <w:rPr>
          <w:rFonts w:ascii="Calibri" w:eastAsia="Calibri" w:hAnsi="Calibri" w:cs="Calibri"/>
          <w:sz w:val="24"/>
          <w:szCs w:val="24"/>
          <w:highlight w:val="white"/>
        </w:rPr>
        <w:t xml:space="preserve"> 2025</w:t>
      </w:r>
      <w:r>
        <w:rPr>
          <w:rFonts w:ascii="Calibri" w:eastAsia="Calibri" w:hAnsi="Calibri" w:cs="Calibri"/>
          <w:color w:val="000000"/>
          <w:sz w:val="24"/>
          <w:szCs w:val="24"/>
          <w:highlight w:val="white"/>
        </w:rPr>
        <w:t>.</w:t>
      </w:r>
    </w:p>
    <w:p w14:paraId="43DC9757" w14:textId="77777777" w:rsidR="00B14212" w:rsidRDefault="00B14212" w:rsidP="00B14212">
      <w:pPr>
        <w:spacing w:after="0" w:line="240" w:lineRule="auto"/>
        <w:jc w:val="both"/>
        <w:rPr>
          <w:rFonts w:ascii="Calibri" w:eastAsia="Calibri" w:hAnsi="Calibri" w:cs="Calibri"/>
          <w:sz w:val="24"/>
          <w:szCs w:val="24"/>
          <w:highlight w:val="white"/>
        </w:rPr>
      </w:pPr>
    </w:p>
    <w:p w14:paraId="00A6BA41" w14:textId="77777777" w:rsidR="00B14212" w:rsidRDefault="00B14212" w:rsidP="00B14212">
      <w:pPr>
        <w:numPr>
          <w:ilvl w:val="0"/>
          <w:numId w:val="1"/>
        </w:numPr>
        <w:spacing w:after="0" w:line="240" w:lineRule="auto"/>
        <w:rPr>
          <w:b/>
          <w:sz w:val="20"/>
          <w:szCs w:val="20"/>
        </w:rPr>
      </w:pPr>
      <w:r>
        <w:rPr>
          <w:rFonts w:ascii="Roboto Medium" w:eastAsia="Roboto Medium" w:hAnsi="Roboto Medium" w:cs="Roboto Medium"/>
          <w:sz w:val="24"/>
          <w:szCs w:val="24"/>
        </w:rPr>
        <w:t>DIVERS</w:t>
      </w:r>
      <w:r>
        <w:rPr>
          <w:noProof/>
        </w:rPr>
        <w:drawing>
          <wp:anchor distT="0" distB="0" distL="0" distR="0" simplePos="0" relativeHeight="251656192" behindDoc="0" locked="0" layoutInCell="1" allowOverlap="1" wp14:anchorId="743FD202" wp14:editId="4F6882B3">
            <wp:simplePos x="0" y="0"/>
            <wp:positionH relativeFrom="column">
              <wp:posOffset>-61595</wp:posOffset>
            </wp:positionH>
            <wp:positionV relativeFrom="paragraph">
              <wp:posOffset>142875</wp:posOffset>
            </wp:positionV>
            <wp:extent cx="260985" cy="260985"/>
            <wp:effectExtent l="0" t="0" r="5715" b="5715"/>
            <wp:wrapSquare wrapText="bothSides"/>
            <wp:docPr id="2" name="Image 2" descr="Appareil photo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Appareil photo contou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noFill/>
                  </pic:spPr>
                </pic:pic>
              </a:graphicData>
            </a:graphic>
            <wp14:sizeRelH relativeFrom="page">
              <wp14:pctWidth>0</wp14:pctWidth>
            </wp14:sizeRelH>
            <wp14:sizeRelV relativeFrom="page">
              <wp14:pctHeight>0</wp14:pctHeight>
            </wp14:sizeRelV>
          </wp:anchor>
        </w:drawing>
      </w:r>
    </w:p>
    <w:p w14:paraId="1743F455" w14:textId="7C8047ED" w:rsidR="00B14212" w:rsidRDefault="00B14212" w:rsidP="00B14212">
      <w:pPr>
        <w:spacing w:after="0" w:line="240" w:lineRule="auto"/>
        <w:rPr>
          <w:rFonts w:ascii="Calibri" w:eastAsia="Calibri" w:hAnsi="Calibri" w:cs="Calibri"/>
          <w:color w:val="181616"/>
          <w:sz w:val="24"/>
          <w:szCs w:val="24"/>
        </w:rPr>
      </w:pPr>
      <w:r>
        <w:rPr>
          <w:rFonts w:ascii="Calibri" w:eastAsia="Calibri" w:hAnsi="Calibri" w:cs="Calibri"/>
          <w:color w:val="181616"/>
          <w:sz w:val="24"/>
          <w:szCs w:val="24"/>
        </w:rPr>
        <w:t xml:space="preserve">  </w:t>
      </w:r>
      <w:r w:rsidR="002F22AE">
        <w:rPr>
          <w:rFonts w:ascii="Calibri" w:eastAsia="Calibri" w:hAnsi="Calibri" w:cs="Calibri"/>
          <w:color w:val="181616"/>
          <w:sz w:val="24"/>
          <w:szCs w:val="24"/>
        </w:rPr>
        <w:t>Les différentes</w:t>
      </w:r>
      <w:r>
        <w:rPr>
          <w:rFonts w:ascii="Calibri" w:eastAsia="Calibri" w:hAnsi="Calibri" w:cs="Calibri"/>
          <w:color w:val="181616"/>
          <w:sz w:val="24"/>
          <w:szCs w:val="24"/>
        </w:rPr>
        <w:t xml:space="preserve"> actions organisées dans le cadre du subside « Du Local dans mon point de vente » pourront être valorisées par Manger Demain, la FDSS, Biowallonie, Consom’action et le collectif 5C dans ses outils de communication tels que leurs sites internet ou encore leurs réseaux sociaux.</w:t>
      </w:r>
    </w:p>
    <w:p w14:paraId="25011482" w14:textId="77777777" w:rsidR="00B14212" w:rsidRDefault="00B14212" w:rsidP="00B14212">
      <w:pPr>
        <w:spacing w:before="240" w:after="240" w:line="240" w:lineRule="auto"/>
        <w:jc w:val="both"/>
        <w:rPr>
          <w:rFonts w:ascii="Calibri" w:eastAsia="Calibri" w:hAnsi="Calibri" w:cs="Calibri"/>
          <w:color w:val="181616"/>
          <w:sz w:val="24"/>
          <w:szCs w:val="24"/>
        </w:rPr>
      </w:pPr>
      <w:r>
        <w:rPr>
          <w:rFonts w:ascii="Calibri" w:eastAsia="Calibri" w:hAnsi="Calibri" w:cs="Calibri"/>
          <w:color w:val="181616"/>
          <w:sz w:val="24"/>
          <w:szCs w:val="24"/>
        </w:rPr>
        <w:t>Manger Demain se tient à la disposition des différentes parties tout au long de la durée du projet pour une collaboration fluide et win-win. En cas de contrôle administratif, il est utile de conserver toutes les pièces justificatives.</w:t>
      </w:r>
    </w:p>
    <w:p w14:paraId="357C83F9" w14:textId="77777777" w:rsidR="00B14212" w:rsidRDefault="00B14212" w:rsidP="00B14212">
      <w:pPr>
        <w:spacing w:before="108" w:after="0" w:line="240" w:lineRule="auto"/>
        <w:jc w:val="both"/>
        <w:rPr>
          <w:rFonts w:ascii="Times New Roman" w:eastAsia="Times New Roman" w:hAnsi="Times New Roman" w:cs="Times New Roman"/>
          <w:sz w:val="24"/>
          <w:szCs w:val="24"/>
        </w:rPr>
      </w:pPr>
      <w:r>
        <w:rPr>
          <w:rFonts w:ascii="Calibri" w:eastAsia="Calibri" w:hAnsi="Calibri" w:cs="Calibri"/>
          <w:color w:val="181616"/>
          <w:sz w:val="24"/>
          <w:szCs w:val="24"/>
        </w:rPr>
        <w:t>La convention est soumise au droit belge. Les Cours et Tribunaux francophones de Namur seront exclusivement compétents pour connaître de tout différend né dans le cadre du Projet. Avant d’entreprendre toute démarche visant à la résolution judiciaire de tout différend, nous nous engageons à tenter de résoudre celui-ci à l’amiable et ensuite, par voie de médiation.</w:t>
      </w:r>
      <w:r>
        <w:rPr>
          <w:rFonts w:ascii="Times New Roman" w:eastAsia="Times New Roman" w:hAnsi="Times New Roman" w:cs="Times New Roman"/>
          <w:noProof/>
          <w:sz w:val="24"/>
          <w:szCs w:val="24"/>
        </w:rPr>
        <w:drawing>
          <wp:inline distT="0" distB="0" distL="0" distR="0" wp14:anchorId="776ADD1F" wp14:editId="59B1F522">
            <wp:extent cx="274320" cy="274320"/>
            <wp:effectExtent l="0" t="0" r="0" b="0"/>
            <wp:docPr id="1" name="Image 1"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Balance de la justice cont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p>
    <w:p w14:paraId="04DFC742" w14:textId="77777777" w:rsidR="00B14212" w:rsidRDefault="00B14212" w:rsidP="00B14212">
      <w:pPr>
        <w:spacing w:after="240" w:line="240" w:lineRule="auto"/>
        <w:rPr>
          <w:rFonts w:ascii="Times New Roman" w:eastAsia="Times New Roman" w:hAnsi="Times New Roman" w:cs="Times New Roman"/>
          <w:sz w:val="24"/>
          <w:szCs w:val="24"/>
        </w:rPr>
      </w:pPr>
    </w:p>
    <w:p w14:paraId="17EBD80A" w14:textId="77777777" w:rsidR="00B14212" w:rsidRDefault="00B14212" w:rsidP="00B14212">
      <w:pPr>
        <w:spacing w:before="16"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Les </w:t>
      </w:r>
      <w:r>
        <w:rPr>
          <w:rFonts w:ascii="Calibri" w:eastAsia="Calibri" w:hAnsi="Calibri" w:cs="Calibri"/>
          <w:sz w:val="24"/>
          <w:szCs w:val="24"/>
        </w:rPr>
        <w:t xml:space="preserve">deux parties </w:t>
      </w:r>
      <w:r>
        <w:rPr>
          <w:rFonts w:ascii="Calibri" w:eastAsia="Calibri" w:hAnsi="Calibri" w:cs="Calibri"/>
          <w:color w:val="000000"/>
          <w:sz w:val="24"/>
          <w:szCs w:val="24"/>
        </w:rPr>
        <w:t xml:space="preserve">déclarent adhérer à la présente </w:t>
      </w:r>
      <w:r>
        <w:rPr>
          <w:rFonts w:ascii="Calibri" w:eastAsia="Calibri" w:hAnsi="Calibri" w:cs="Calibri"/>
          <w:sz w:val="24"/>
          <w:szCs w:val="24"/>
        </w:rPr>
        <w:t>convention</w:t>
      </w:r>
      <w:r>
        <w:rPr>
          <w:rFonts w:ascii="Calibri" w:eastAsia="Calibri" w:hAnsi="Calibri" w:cs="Calibri"/>
          <w:color w:val="000000"/>
          <w:sz w:val="24"/>
          <w:szCs w:val="24"/>
        </w:rPr>
        <w:t xml:space="preserve"> et </w:t>
      </w:r>
      <w:r>
        <w:rPr>
          <w:rFonts w:ascii="Calibri" w:eastAsia="Calibri" w:hAnsi="Calibri" w:cs="Calibri"/>
          <w:sz w:val="24"/>
          <w:szCs w:val="24"/>
        </w:rPr>
        <w:t>s'engagent</w:t>
      </w:r>
      <w:r>
        <w:rPr>
          <w:rFonts w:ascii="Calibri" w:eastAsia="Calibri" w:hAnsi="Calibri" w:cs="Calibri"/>
          <w:color w:val="000000"/>
          <w:sz w:val="24"/>
          <w:szCs w:val="24"/>
        </w:rPr>
        <w:t xml:space="preserve"> à la respecter tout au long du </w:t>
      </w:r>
      <w:r>
        <w:rPr>
          <w:rFonts w:ascii="Calibri" w:eastAsia="Calibri" w:hAnsi="Calibri" w:cs="Calibri"/>
          <w:sz w:val="24"/>
          <w:szCs w:val="24"/>
        </w:rPr>
        <w:t>p</w:t>
      </w:r>
      <w:r>
        <w:rPr>
          <w:rFonts w:ascii="Calibri" w:eastAsia="Calibri" w:hAnsi="Calibri" w:cs="Calibri"/>
          <w:color w:val="000000"/>
          <w:sz w:val="24"/>
          <w:szCs w:val="24"/>
        </w:rPr>
        <w:t>rojet .</w:t>
      </w:r>
    </w:p>
    <w:p w14:paraId="4DCBBFCA" w14:textId="77777777" w:rsidR="00B14212" w:rsidRDefault="00B14212" w:rsidP="00B14212">
      <w:pPr>
        <w:spacing w:before="16" w:after="0" w:line="240" w:lineRule="auto"/>
        <w:jc w:val="both"/>
        <w:rPr>
          <w:rFonts w:ascii="Calibri" w:eastAsia="Calibri" w:hAnsi="Calibri" w:cs="Calibri"/>
          <w:sz w:val="24"/>
          <w:szCs w:val="24"/>
        </w:rPr>
      </w:pPr>
    </w:p>
    <w:p w14:paraId="1C897F27" w14:textId="77777777" w:rsidR="00B14212" w:rsidRDefault="00B14212" w:rsidP="00B14212">
      <w:pPr>
        <w:spacing w:before="16" w:after="0" w:line="240" w:lineRule="auto"/>
        <w:jc w:val="both"/>
        <w:rPr>
          <w:rFonts w:ascii="Calibri" w:eastAsia="Calibri" w:hAnsi="Calibri" w:cs="Calibri"/>
          <w:sz w:val="24"/>
          <w:szCs w:val="24"/>
        </w:rPr>
      </w:pPr>
    </w:p>
    <w:p w14:paraId="61DFBBAE" w14:textId="77777777" w:rsidR="00B14212" w:rsidRDefault="00B14212" w:rsidP="00B14212">
      <w:pPr>
        <w:spacing w:after="0" w:line="240" w:lineRule="auto"/>
        <w:rPr>
          <w:rFonts w:ascii="Times New Roman" w:eastAsia="Times New Roman" w:hAnsi="Times New Roman" w:cs="Times New Roman"/>
          <w:sz w:val="24"/>
          <w:szCs w:val="24"/>
        </w:rPr>
      </w:pPr>
    </w:p>
    <w:p w14:paraId="5F2FEB1C" w14:textId="77777777" w:rsidR="00B14212" w:rsidRDefault="00B14212" w:rsidP="00B14212">
      <w:pPr>
        <w:spacing w:before="16" w:after="0" w:line="240" w:lineRule="auto"/>
        <w:jc w:val="both"/>
        <w:rPr>
          <w:rFonts w:ascii="Times New Roman" w:eastAsia="Times New Roman" w:hAnsi="Times New Roman" w:cs="Times New Roman"/>
          <w:sz w:val="24"/>
          <w:szCs w:val="24"/>
        </w:rPr>
      </w:pPr>
      <w:r>
        <w:rPr>
          <w:rFonts w:ascii="Arial" w:eastAsia="Arial" w:hAnsi="Arial" w:cs="Arial"/>
          <w:color w:val="000000"/>
          <w:sz w:val="20"/>
          <w:szCs w:val="20"/>
        </w:rPr>
        <w:t xml:space="preserve">Date et lieu :  </w:t>
      </w:r>
      <w:r>
        <w:rPr>
          <w:rFonts w:ascii="Arial" w:eastAsia="Arial" w:hAnsi="Arial" w:cs="Arial"/>
          <w:color w:val="000000"/>
          <w:sz w:val="20"/>
          <w:szCs w:val="20"/>
          <w:shd w:val="clear" w:color="auto" w:fill="D9D9D9"/>
        </w:rPr>
        <w:t>_______________ </w:t>
      </w:r>
    </w:p>
    <w:p w14:paraId="4C5B7666" w14:textId="77777777" w:rsidR="00B14212" w:rsidRDefault="00B14212" w:rsidP="00B14212">
      <w:pPr>
        <w:spacing w:after="240" w:line="240" w:lineRule="auto"/>
        <w:rPr>
          <w:rFonts w:ascii="Times New Roman" w:eastAsia="Times New Roman" w:hAnsi="Times New Roman" w:cs="Times New Roman"/>
          <w:sz w:val="24"/>
          <w:szCs w:val="24"/>
        </w:rPr>
      </w:pPr>
    </w:p>
    <w:p w14:paraId="6BDA101A" w14:textId="77777777" w:rsidR="00B14212" w:rsidRDefault="00B14212" w:rsidP="00B14212">
      <w:pPr>
        <w:spacing w:before="16" w:after="0" w:line="240" w:lineRule="auto"/>
        <w:rPr>
          <w:rFonts w:ascii="Arial" w:eastAsia="Arial" w:hAnsi="Arial" w:cs="Arial"/>
          <w:sz w:val="20"/>
          <w:szCs w:val="20"/>
        </w:rPr>
      </w:pPr>
      <w:r>
        <w:rPr>
          <w:rFonts w:ascii="Arial" w:eastAsia="Arial" w:hAnsi="Arial" w:cs="Arial"/>
          <w:sz w:val="20"/>
          <w:szCs w:val="20"/>
        </w:rPr>
        <w:t xml:space="preserve">Nom et Prénom,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Nom et Prénom, </w:t>
      </w:r>
    </w:p>
    <w:p w14:paraId="27A8A89D" w14:textId="77777777" w:rsidR="00B14212" w:rsidRDefault="00B14212" w:rsidP="00B14212">
      <w:pPr>
        <w:spacing w:before="16" w:after="0" w:line="240" w:lineRule="auto"/>
      </w:pPr>
      <w:r>
        <w:rPr>
          <w:rFonts w:ascii="Arial" w:eastAsia="Arial" w:hAnsi="Arial" w:cs="Arial"/>
          <w:sz w:val="20"/>
          <w:szCs w:val="20"/>
        </w:rPr>
        <w:t xml:space="preserve">Signature du point de vente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Signature de la structure d’aide alimentaire </w:t>
      </w:r>
    </w:p>
    <w:p w14:paraId="0C59498F" w14:textId="77777777" w:rsidR="00B14212" w:rsidRDefault="00B14212" w:rsidP="00B14212">
      <w:pPr>
        <w:jc w:val="both"/>
      </w:pPr>
    </w:p>
    <w:p w14:paraId="5867A11B" w14:textId="77777777" w:rsidR="00FC00E4" w:rsidRDefault="00FC00E4"/>
    <w:sectPr w:rsidR="00FC00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Arial"/>
    <w:panose1 w:val="02000000000000000000"/>
    <w:charset w:val="00"/>
    <w:family w:val="auto"/>
    <w:pitch w:val="variable"/>
    <w:sig w:usb0="E00002EF" w:usb1="5000205B" w:usb2="00000020" w:usb3="00000000" w:csb0="0000019F" w:csb1="00000000"/>
  </w:font>
  <w:font w:name="Roboto Medium">
    <w:altName w:val="Arial"/>
    <w:panose1 w:val="02000000000000000000"/>
    <w:charset w:val="00"/>
    <w:family w:val="auto"/>
    <w:pitch w:val="variable"/>
    <w:sig w:usb0="E0000AFF" w:usb1="5000217F" w:usb2="00000021" w:usb3="00000000" w:csb0="0000019F" w:csb1="00000000"/>
  </w:font>
  <w:font w:name="Source Sans Pro">
    <w:altName w:val="Arial"/>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174C"/>
    <w:multiLevelType w:val="multilevel"/>
    <w:tmpl w:val="C9EC20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01D4222"/>
    <w:multiLevelType w:val="multilevel"/>
    <w:tmpl w:val="A1B667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29A24CA"/>
    <w:multiLevelType w:val="multilevel"/>
    <w:tmpl w:val="47DC2A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3743F2E"/>
    <w:multiLevelType w:val="multilevel"/>
    <w:tmpl w:val="0B7865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2BF0117"/>
    <w:multiLevelType w:val="multilevel"/>
    <w:tmpl w:val="E91672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9BB700B"/>
    <w:multiLevelType w:val="multilevel"/>
    <w:tmpl w:val="42F06FB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B455D7B"/>
    <w:multiLevelType w:val="multilevel"/>
    <w:tmpl w:val="13504B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8484D2A"/>
    <w:multiLevelType w:val="multilevel"/>
    <w:tmpl w:val="196460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6DAA67C4"/>
    <w:multiLevelType w:val="multilevel"/>
    <w:tmpl w:val="2DF22B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1145947"/>
    <w:multiLevelType w:val="multilevel"/>
    <w:tmpl w:val="7758C4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25A3881"/>
    <w:multiLevelType w:val="multilevel"/>
    <w:tmpl w:val="B5A2BB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67010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8418340">
    <w:abstractNumId w:val="2"/>
  </w:num>
  <w:num w:numId="3" w16cid:durableId="543757157">
    <w:abstractNumId w:val="5"/>
  </w:num>
  <w:num w:numId="4" w16cid:durableId="344946206">
    <w:abstractNumId w:val="4"/>
  </w:num>
  <w:num w:numId="5" w16cid:durableId="2367468">
    <w:abstractNumId w:val="9"/>
  </w:num>
  <w:num w:numId="6" w16cid:durableId="569315733">
    <w:abstractNumId w:val="3"/>
  </w:num>
  <w:num w:numId="7" w16cid:durableId="1071464065">
    <w:abstractNumId w:val="6"/>
  </w:num>
  <w:num w:numId="8" w16cid:durableId="1853640419">
    <w:abstractNumId w:val="1"/>
  </w:num>
  <w:num w:numId="9" w16cid:durableId="1581209489">
    <w:abstractNumId w:val="8"/>
  </w:num>
  <w:num w:numId="10" w16cid:durableId="1993682208">
    <w:abstractNumId w:val="7"/>
  </w:num>
  <w:num w:numId="11" w16cid:durableId="12659201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12"/>
    <w:rsid w:val="00137856"/>
    <w:rsid w:val="0023787D"/>
    <w:rsid w:val="002C3711"/>
    <w:rsid w:val="002F22AE"/>
    <w:rsid w:val="00351B21"/>
    <w:rsid w:val="006F69C6"/>
    <w:rsid w:val="008F34C1"/>
    <w:rsid w:val="00B14212"/>
    <w:rsid w:val="00E45822"/>
    <w:rsid w:val="00FC00E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BDF8"/>
  <w15:chartTrackingRefBased/>
  <w15:docId w15:val="{C9829C86-8A0B-4F70-9022-5D2A6C3F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212"/>
    <w:pPr>
      <w:spacing w:line="256" w:lineRule="auto"/>
    </w:pPr>
    <w:rPr>
      <w:rFonts w:ascii="Roboto" w:eastAsia="Roboto" w:hAnsi="Roboto" w:cs="Roboto"/>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9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809</Words>
  <Characters>4452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Lyse Bauduin</dc:creator>
  <cp:keywords/>
  <dc:description/>
  <cp:lastModifiedBy>Adeline Nonet</cp:lastModifiedBy>
  <cp:revision>5</cp:revision>
  <dcterms:created xsi:type="dcterms:W3CDTF">2023-04-20T13:53:00Z</dcterms:created>
  <dcterms:modified xsi:type="dcterms:W3CDTF">2025-06-03T12:57:00Z</dcterms:modified>
</cp:coreProperties>
</file>